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5FC" w:rsidRPr="00C965FC" w:rsidRDefault="00C965FC" w:rsidP="00C965FC">
      <w:pPr>
        <w:rPr>
          <w:b/>
          <w:sz w:val="32"/>
          <w:szCs w:val="32"/>
        </w:rPr>
      </w:pPr>
      <w:bookmarkStart w:id="0" w:name="_GoBack"/>
      <w:r w:rsidRPr="00C965FC">
        <w:rPr>
          <w:b/>
          <w:sz w:val="32"/>
          <w:szCs w:val="32"/>
        </w:rPr>
        <w:t>Information Fluency Continuum Stages of Inquiry</w:t>
      </w:r>
    </w:p>
    <w:p w:rsidR="00C965FC" w:rsidRPr="00B6358E" w:rsidRDefault="00C965FC" w:rsidP="00B6358E">
      <w:pPr>
        <w:spacing w:after="0" w:line="240" w:lineRule="auto"/>
        <w:rPr>
          <w:b/>
          <w:sz w:val="28"/>
          <w:szCs w:val="28"/>
        </w:rPr>
      </w:pPr>
      <w:r w:rsidRPr="00B6358E">
        <w:rPr>
          <w:b/>
          <w:sz w:val="28"/>
          <w:szCs w:val="28"/>
        </w:rPr>
        <w:t xml:space="preserve">Connect </w:t>
      </w:r>
    </w:p>
    <w:p w:rsidR="00B6358E" w:rsidRDefault="00B6358E" w:rsidP="00B6358E">
      <w:pPr>
        <w:spacing w:after="0" w:line="240" w:lineRule="auto"/>
        <w:rPr>
          <w:sz w:val="28"/>
          <w:szCs w:val="28"/>
        </w:rPr>
      </w:pPr>
    </w:p>
    <w:p w:rsidR="00C965FC" w:rsidRPr="00B6358E" w:rsidRDefault="00C965FC" w:rsidP="00B6358E">
      <w:pPr>
        <w:spacing w:after="0" w:line="240" w:lineRule="auto"/>
        <w:rPr>
          <w:b/>
          <w:sz w:val="28"/>
          <w:szCs w:val="28"/>
        </w:rPr>
      </w:pPr>
      <w:r w:rsidRPr="00B6358E">
        <w:rPr>
          <w:b/>
          <w:sz w:val="28"/>
          <w:szCs w:val="28"/>
        </w:rPr>
        <w:t>Wonder</w:t>
      </w:r>
    </w:p>
    <w:p w:rsidR="00B6358E" w:rsidRDefault="00B6358E" w:rsidP="00B6358E">
      <w:pPr>
        <w:spacing w:after="0" w:line="240" w:lineRule="auto"/>
        <w:rPr>
          <w:rFonts w:asciiTheme="majorHAnsi" w:hAnsiTheme="majorHAnsi"/>
        </w:rPr>
      </w:pPr>
      <w:r w:rsidRPr="009E593D">
        <w:rPr>
          <w:rFonts w:asciiTheme="majorHAnsi" w:hAnsiTheme="majorHAnsi"/>
        </w:rPr>
        <w:t xml:space="preserve">CC.9-10.W.7 Research to Build and Present Knowledge: Conduct short as well </w:t>
      </w:r>
      <w:r w:rsidRPr="009E593D">
        <w:rPr>
          <w:rFonts w:asciiTheme="majorHAnsi" w:hAnsiTheme="majorHAnsi"/>
          <w:b/>
        </w:rPr>
        <w:t>as more sustained research projects</w:t>
      </w:r>
      <w:r w:rsidRPr="009E593D">
        <w:rPr>
          <w:rFonts w:asciiTheme="majorHAnsi" w:hAnsiTheme="majorHAnsi"/>
        </w:rPr>
        <w:t xml:space="preserve"> to answer a question (including a self-generated question) or </w:t>
      </w:r>
      <w:r w:rsidRPr="009E593D">
        <w:rPr>
          <w:rFonts w:asciiTheme="majorHAnsi" w:hAnsiTheme="majorHAnsi"/>
          <w:b/>
        </w:rPr>
        <w:t>solve a problem</w:t>
      </w:r>
      <w:r w:rsidRPr="009E593D">
        <w:rPr>
          <w:rFonts w:asciiTheme="majorHAnsi" w:hAnsiTheme="majorHAnsi"/>
        </w:rPr>
        <w:t xml:space="preserve">; narrow or broaden </w:t>
      </w:r>
      <w:r w:rsidRPr="009E593D">
        <w:rPr>
          <w:rFonts w:asciiTheme="majorHAnsi" w:hAnsiTheme="majorHAnsi"/>
          <w:b/>
        </w:rPr>
        <w:t>the inquiry</w:t>
      </w:r>
      <w:r w:rsidRPr="009E593D">
        <w:rPr>
          <w:rFonts w:asciiTheme="majorHAnsi" w:hAnsiTheme="majorHAnsi"/>
        </w:rPr>
        <w:t xml:space="preserve"> when appropriate; </w:t>
      </w:r>
      <w:r w:rsidRPr="009E593D">
        <w:rPr>
          <w:rFonts w:asciiTheme="majorHAnsi" w:hAnsiTheme="majorHAnsi"/>
          <w:b/>
        </w:rPr>
        <w:t>synthesize multiple sources on the subject,</w:t>
      </w:r>
      <w:r w:rsidRPr="009E593D">
        <w:rPr>
          <w:rFonts w:asciiTheme="majorHAnsi" w:hAnsiTheme="majorHAnsi"/>
        </w:rPr>
        <w:t xml:space="preserve"> </w:t>
      </w:r>
      <w:r w:rsidRPr="009E593D">
        <w:rPr>
          <w:rFonts w:asciiTheme="majorHAnsi" w:hAnsiTheme="majorHAnsi"/>
          <w:b/>
        </w:rPr>
        <w:t>demonstrating understanding of the subject under investigation.</w:t>
      </w:r>
      <w:r w:rsidRPr="009E593D">
        <w:rPr>
          <w:rFonts w:asciiTheme="majorHAnsi" w:hAnsiTheme="majorHAnsi"/>
        </w:rPr>
        <w:t xml:space="preserve"> </w:t>
      </w:r>
    </w:p>
    <w:p w:rsidR="00B6358E" w:rsidRPr="009E593D" w:rsidRDefault="00B6358E" w:rsidP="00B6358E">
      <w:pPr>
        <w:spacing w:after="0" w:line="240" w:lineRule="auto"/>
        <w:rPr>
          <w:rFonts w:asciiTheme="majorHAnsi" w:hAnsiTheme="majorHAnsi"/>
        </w:rPr>
      </w:pPr>
    </w:p>
    <w:p w:rsidR="00C965FC" w:rsidRPr="00B6358E" w:rsidRDefault="00C965FC" w:rsidP="00B6358E">
      <w:pPr>
        <w:spacing w:after="0" w:line="240" w:lineRule="auto"/>
        <w:rPr>
          <w:b/>
          <w:sz w:val="28"/>
          <w:szCs w:val="28"/>
        </w:rPr>
      </w:pPr>
      <w:r w:rsidRPr="00B6358E">
        <w:rPr>
          <w:b/>
          <w:sz w:val="28"/>
          <w:szCs w:val="28"/>
        </w:rPr>
        <w:t>Investigate</w:t>
      </w:r>
    </w:p>
    <w:p w:rsidR="00B6358E" w:rsidRDefault="00B6358E" w:rsidP="00B6358E">
      <w:pPr>
        <w:spacing w:after="0" w:line="240" w:lineRule="auto"/>
        <w:rPr>
          <w:rFonts w:asciiTheme="majorHAnsi" w:hAnsiTheme="majorHAnsi"/>
        </w:rPr>
      </w:pPr>
      <w:r w:rsidRPr="009E593D">
        <w:rPr>
          <w:rFonts w:asciiTheme="majorHAnsi" w:hAnsiTheme="majorHAnsi"/>
        </w:rPr>
        <w:t xml:space="preserve">CC.9-10.W.7 Research to Build and Present Knowledge: Conduct short as well </w:t>
      </w:r>
      <w:r w:rsidRPr="009E593D">
        <w:rPr>
          <w:rFonts w:asciiTheme="majorHAnsi" w:hAnsiTheme="majorHAnsi"/>
          <w:b/>
        </w:rPr>
        <w:t>as more sustained research projects</w:t>
      </w:r>
      <w:r w:rsidRPr="009E593D">
        <w:rPr>
          <w:rFonts w:asciiTheme="majorHAnsi" w:hAnsiTheme="majorHAnsi"/>
        </w:rPr>
        <w:t xml:space="preserve"> to answer a question (including a self-generated question) or </w:t>
      </w:r>
      <w:r w:rsidRPr="009E593D">
        <w:rPr>
          <w:rFonts w:asciiTheme="majorHAnsi" w:hAnsiTheme="majorHAnsi"/>
          <w:b/>
        </w:rPr>
        <w:t>solve a problem</w:t>
      </w:r>
      <w:r w:rsidRPr="009E593D">
        <w:rPr>
          <w:rFonts w:asciiTheme="majorHAnsi" w:hAnsiTheme="majorHAnsi"/>
        </w:rPr>
        <w:t xml:space="preserve">; narrow or broaden </w:t>
      </w:r>
      <w:r w:rsidRPr="009E593D">
        <w:rPr>
          <w:rFonts w:asciiTheme="majorHAnsi" w:hAnsiTheme="majorHAnsi"/>
          <w:b/>
        </w:rPr>
        <w:t>the inquiry</w:t>
      </w:r>
      <w:r w:rsidRPr="009E593D">
        <w:rPr>
          <w:rFonts w:asciiTheme="majorHAnsi" w:hAnsiTheme="majorHAnsi"/>
        </w:rPr>
        <w:t xml:space="preserve"> when appropriate; </w:t>
      </w:r>
      <w:r w:rsidRPr="009E593D">
        <w:rPr>
          <w:rFonts w:asciiTheme="majorHAnsi" w:hAnsiTheme="majorHAnsi"/>
          <w:b/>
        </w:rPr>
        <w:t>synthesize multiple sources on the subject,</w:t>
      </w:r>
      <w:r w:rsidRPr="009E593D">
        <w:rPr>
          <w:rFonts w:asciiTheme="majorHAnsi" w:hAnsiTheme="majorHAnsi"/>
        </w:rPr>
        <w:t xml:space="preserve"> </w:t>
      </w:r>
      <w:r w:rsidRPr="009E593D">
        <w:rPr>
          <w:rFonts w:asciiTheme="majorHAnsi" w:hAnsiTheme="majorHAnsi"/>
          <w:b/>
        </w:rPr>
        <w:t>demonstrating understanding of the subject under investigation.</w:t>
      </w:r>
      <w:r w:rsidRPr="009E593D">
        <w:rPr>
          <w:rFonts w:asciiTheme="majorHAnsi" w:hAnsiTheme="majorHAnsi"/>
        </w:rPr>
        <w:t xml:space="preserve"> </w:t>
      </w:r>
    </w:p>
    <w:p w:rsidR="00B6358E" w:rsidRDefault="00B6358E" w:rsidP="00B6358E">
      <w:pPr>
        <w:spacing w:after="0" w:line="240" w:lineRule="auto"/>
        <w:rPr>
          <w:rFonts w:asciiTheme="majorHAnsi" w:hAnsiTheme="majorHAnsi"/>
        </w:rPr>
      </w:pPr>
    </w:p>
    <w:p w:rsidR="00B6358E" w:rsidRDefault="00B6358E" w:rsidP="00B6358E">
      <w:pPr>
        <w:spacing w:after="0" w:line="240" w:lineRule="auto"/>
        <w:rPr>
          <w:rFonts w:asciiTheme="majorHAnsi" w:hAnsiTheme="majorHAnsi"/>
        </w:rPr>
      </w:pPr>
      <w:r w:rsidRPr="009E593D">
        <w:rPr>
          <w:rFonts w:asciiTheme="majorHAnsi" w:hAnsiTheme="majorHAnsi"/>
        </w:rPr>
        <w:t xml:space="preserve">CC.9-10.W.8 Research to </w:t>
      </w:r>
      <w:proofErr w:type="gramStart"/>
      <w:r w:rsidRPr="009E593D">
        <w:rPr>
          <w:rFonts w:asciiTheme="majorHAnsi" w:hAnsiTheme="majorHAnsi"/>
        </w:rPr>
        <w:t>Build</w:t>
      </w:r>
      <w:proofErr w:type="gramEnd"/>
      <w:r w:rsidRPr="009E593D">
        <w:rPr>
          <w:rFonts w:asciiTheme="majorHAnsi" w:hAnsiTheme="majorHAnsi"/>
        </w:rPr>
        <w:t xml:space="preserve"> and Present Knowledge: Gather relevant information from multiple </w:t>
      </w:r>
      <w:r w:rsidRPr="009E593D">
        <w:rPr>
          <w:rFonts w:asciiTheme="majorHAnsi" w:hAnsiTheme="majorHAnsi"/>
          <w:b/>
        </w:rPr>
        <w:t>authoritative</w:t>
      </w:r>
      <w:r w:rsidRPr="009E593D">
        <w:rPr>
          <w:rFonts w:asciiTheme="majorHAnsi" w:hAnsiTheme="majorHAnsi"/>
        </w:rPr>
        <w:t xml:space="preserve"> print and digital sources, using </w:t>
      </w:r>
      <w:r w:rsidRPr="009E593D">
        <w:rPr>
          <w:rFonts w:asciiTheme="majorHAnsi" w:hAnsiTheme="majorHAnsi"/>
          <w:b/>
        </w:rPr>
        <w:t>advanced searches</w:t>
      </w:r>
      <w:r w:rsidRPr="009E593D">
        <w:rPr>
          <w:rFonts w:asciiTheme="majorHAnsi" w:hAnsiTheme="majorHAnsi"/>
        </w:rPr>
        <w:t xml:space="preserve"> effectively; assess the usefulness of each source in answering the research question; </w:t>
      </w:r>
      <w:r w:rsidRPr="009E593D">
        <w:rPr>
          <w:rFonts w:asciiTheme="majorHAnsi" w:hAnsiTheme="majorHAnsi"/>
          <w:b/>
        </w:rPr>
        <w:t>integrate information into the text selectively to maintain the flow of ideas,</w:t>
      </w:r>
      <w:r w:rsidRPr="009E593D">
        <w:rPr>
          <w:rFonts w:asciiTheme="majorHAnsi" w:hAnsiTheme="majorHAnsi"/>
        </w:rPr>
        <w:t xml:space="preserve"> avoiding plagiarism and following a standard format for citation. </w:t>
      </w:r>
    </w:p>
    <w:p w:rsidR="00B6358E" w:rsidRPr="009E593D" w:rsidRDefault="00B6358E" w:rsidP="00B6358E">
      <w:pPr>
        <w:spacing w:after="0" w:line="240" w:lineRule="auto"/>
        <w:rPr>
          <w:rFonts w:asciiTheme="majorHAnsi" w:hAnsiTheme="majorHAnsi"/>
        </w:rPr>
      </w:pPr>
    </w:p>
    <w:p w:rsidR="00C965FC" w:rsidRPr="00B6358E" w:rsidRDefault="00C965FC" w:rsidP="00B6358E">
      <w:pPr>
        <w:spacing w:after="0" w:line="240" w:lineRule="auto"/>
        <w:rPr>
          <w:b/>
          <w:sz w:val="28"/>
          <w:szCs w:val="28"/>
        </w:rPr>
      </w:pPr>
      <w:r w:rsidRPr="00B6358E">
        <w:rPr>
          <w:b/>
          <w:sz w:val="28"/>
          <w:szCs w:val="28"/>
        </w:rPr>
        <w:t xml:space="preserve">Construct </w:t>
      </w:r>
    </w:p>
    <w:p w:rsidR="00B6358E" w:rsidRDefault="00B6358E" w:rsidP="00B6358E">
      <w:pPr>
        <w:spacing w:after="0" w:line="240" w:lineRule="auto"/>
        <w:rPr>
          <w:rFonts w:asciiTheme="majorHAnsi" w:hAnsiTheme="majorHAnsi"/>
        </w:rPr>
      </w:pPr>
      <w:r w:rsidRPr="00E41386">
        <w:rPr>
          <w:rFonts w:asciiTheme="majorHAnsi" w:hAnsiTheme="majorHAnsi"/>
          <w:b/>
        </w:rPr>
        <w:t>CC.9-10.SL.2</w:t>
      </w:r>
      <w:r w:rsidRPr="009E593D">
        <w:rPr>
          <w:rFonts w:asciiTheme="majorHAnsi" w:hAnsiTheme="majorHAnsi"/>
        </w:rPr>
        <w:t xml:space="preserve"> Comprehension and Collaboration:</w:t>
      </w:r>
    </w:p>
    <w:p w:rsidR="00B6358E" w:rsidRDefault="00B6358E" w:rsidP="00B6358E">
      <w:pPr>
        <w:spacing w:after="0" w:line="240" w:lineRule="auto"/>
        <w:rPr>
          <w:rFonts w:asciiTheme="majorHAnsi" w:hAnsiTheme="majorHAnsi"/>
        </w:rPr>
      </w:pPr>
      <w:r w:rsidRPr="009E593D">
        <w:rPr>
          <w:rFonts w:asciiTheme="majorHAnsi" w:hAnsiTheme="majorHAnsi"/>
        </w:rPr>
        <w:t>Integrate multiple sources of information</w:t>
      </w:r>
      <w:r>
        <w:rPr>
          <w:rFonts w:asciiTheme="majorHAnsi" w:hAnsiTheme="majorHAnsi"/>
        </w:rPr>
        <w:t xml:space="preserve"> </w:t>
      </w:r>
      <w:r w:rsidRPr="009E593D">
        <w:rPr>
          <w:rFonts w:asciiTheme="majorHAnsi" w:hAnsiTheme="majorHAnsi"/>
        </w:rPr>
        <w:t xml:space="preserve">presented in diverse media or formats (e.g., visually, quantitatively, orally) evaluating the credibility and accuracy of each source. </w:t>
      </w:r>
    </w:p>
    <w:p w:rsidR="00B6358E" w:rsidRDefault="00B6358E" w:rsidP="00B6358E">
      <w:pPr>
        <w:spacing w:after="0" w:line="240" w:lineRule="auto"/>
        <w:rPr>
          <w:rFonts w:asciiTheme="majorHAnsi" w:hAnsiTheme="majorHAnsi"/>
        </w:rPr>
      </w:pPr>
      <w:r w:rsidRPr="009E593D">
        <w:rPr>
          <w:rFonts w:asciiTheme="majorHAnsi" w:hAnsiTheme="majorHAnsi"/>
        </w:rPr>
        <w:t xml:space="preserve">CC.9-10.W.8 Research to </w:t>
      </w:r>
      <w:proofErr w:type="gramStart"/>
      <w:r w:rsidRPr="009E593D">
        <w:rPr>
          <w:rFonts w:asciiTheme="majorHAnsi" w:hAnsiTheme="majorHAnsi"/>
        </w:rPr>
        <w:t>Build</w:t>
      </w:r>
      <w:proofErr w:type="gramEnd"/>
      <w:r w:rsidRPr="009E593D">
        <w:rPr>
          <w:rFonts w:asciiTheme="majorHAnsi" w:hAnsiTheme="majorHAnsi"/>
        </w:rPr>
        <w:t xml:space="preserve"> and Present Knowledge: Gather relevant information from multiple </w:t>
      </w:r>
      <w:r w:rsidRPr="009E593D">
        <w:rPr>
          <w:rFonts w:asciiTheme="majorHAnsi" w:hAnsiTheme="majorHAnsi"/>
          <w:b/>
        </w:rPr>
        <w:t>authoritative</w:t>
      </w:r>
      <w:r w:rsidRPr="009E593D">
        <w:rPr>
          <w:rFonts w:asciiTheme="majorHAnsi" w:hAnsiTheme="majorHAnsi"/>
        </w:rPr>
        <w:t xml:space="preserve"> print and digital sources, using </w:t>
      </w:r>
      <w:r w:rsidRPr="009E593D">
        <w:rPr>
          <w:rFonts w:asciiTheme="majorHAnsi" w:hAnsiTheme="majorHAnsi"/>
          <w:b/>
        </w:rPr>
        <w:t>advanced searches</w:t>
      </w:r>
      <w:r w:rsidRPr="009E593D">
        <w:rPr>
          <w:rFonts w:asciiTheme="majorHAnsi" w:hAnsiTheme="majorHAnsi"/>
        </w:rPr>
        <w:t xml:space="preserve"> effectively; assess the usefulness of each source in answering the research question; </w:t>
      </w:r>
      <w:r w:rsidRPr="009E593D">
        <w:rPr>
          <w:rFonts w:asciiTheme="majorHAnsi" w:hAnsiTheme="majorHAnsi"/>
          <w:b/>
        </w:rPr>
        <w:t>integrate information into the text selectively to maintain the flow of ideas,</w:t>
      </w:r>
      <w:r w:rsidRPr="009E593D">
        <w:rPr>
          <w:rFonts w:asciiTheme="majorHAnsi" w:hAnsiTheme="majorHAnsi"/>
        </w:rPr>
        <w:t xml:space="preserve"> avoiding plagiarism and following a standard format for citation. </w:t>
      </w:r>
    </w:p>
    <w:p w:rsidR="00B6358E" w:rsidRPr="009E593D" w:rsidRDefault="00B6358E" w:rsidP="00B6358E">
      <w:pPr>
        <w:spacing w:after="0" w:line="240" w:lineRule="auto"/>
        <w:rPr>
          <w:rFonts w:asciiTheme="majorHAnsi" w:hAnsiTheme="majorHAnsi"/>
        </w:rPr>
      </w:pPr>
    </w:p>
    <w:p w:rsidR="00C965FC" w:rsidRPr="00B6358E" w:rsidRDefault="00C965FC" w:rsidP="00B6358E">
      <w:pPr>
        <w:spacing w:after="0" w:line="240" w:lineRule="auto"/>
        <w:rPr>
          <w:b/>
          <w:sz w:val="28"/>
          <w:szCs w:val="28"/>
        </w:rPr>
      </w:pPr>
      <w:r w:rsidRPr="00B6358E">
        <w:rPr>
          <w:b/>
          <w:sz w:val="28"/>
          <w:szCs w:val="28"/>
        </w:rPr>
        <w:t>Express</w:t>
      </w:r>
    </w:p>
    <w:p w:rsidR="00B6358E" w:rsidRDefault="00B6358E" w:rsidP="00B6358E">
      <w:pPr>
        <w:spacing w:after="0" w:line="240" w:lineRule="auto"/>
        <w:rPr>
          <w:rFonts w:asciiTheme="majorHAnsi" w:hAnsiTheme="majorHAnsi"/>
          <w:b/>
        </w:rPr>
      </w:pPr>
      <w:r w:rsidRPr="009E593D">
        <w:rPr>
          <w:rFonts w:asciiTheme="majorHAnsi" w:hAnsiTheme="majorHAnsi"/>
        </w:rPr>
        <w:t xml:space="preserve">CC.9-10.W.6 Production and Distribution of Writing: Use technology, including the Internet, to produce, publish, and update individual or shared writing products, </w:t>
      </w:r>
      <w:r w:rsidRPr="009E593D">
        <w:rPr>
          <w:rFonts w:asciiTheme="majorHAnsi" w:hAnsiTheme="majorHAnsi"/>
          <w:b/>
        </w:rPr>
        <w:t>taking advantage of technology's capacity to link to other information and to display information flexibly and dynamically.</w:t>
      </w:r>
    </w:p>
    <w:p w:rsidR="00B6358E" w:rsidRPr="00C965FC" w:rsidRDefault="00B6358E" w:rsidP="00B6358E">
      <w:pPr>
        <w:spacing w:after="0" w:line="240" w:lineRule="auto"/>
        <w:rPr>
          <w:sz w:val="28"/>
          <w:szCs w:val="28"/>
        </w:rPr>
      </w:pPr>
    </w:p>
    <w:p w:rsidR="00C965FC" w:rsidRPr="00B6358E" w:rsidRDefault="00C965FC" w:rsidP="00B6358E">
      <w:pPr>
        <w:spacing w:after="0" w:line="240" w:lineRule="auto"/>
        <w:rPr>
          <w:b/>
          <w:sz w:val="28"/>
          <w:szCs w:val="28"/>
        </w:rPr>
      </w:pPr>
      <w:r w:rsidRPr="00B6358E">
        <w:rPr>
          <w:b/>
          <w:sz w:val="28"/>
          <w:szCs w:val="28"/>
        </w:rPr>
        <w:t xml:space="preserve">Reflect </w:t>
      </w:r>
    </w:p>
    <w:bookmarkEnd w:id="0"/>
    <w:p w:rsidR="00C965FC" w:rsidRDefault="00C965FC">
      <w:pPr>
        <w:rPr>
          <w:rFonts w:cstheme="minorHAnsi"/>
          <w:sz w:val="24"/>
          <w:szCs w:val="24"/>
        </w:rPr>
      </w:pPr>
      <w:r>
        <w:rPr>
          <w:rFonts w:cstheme="minorHAnsi"/>
          <w:sz w:val="24"/>
          <w:szCs w:val="24"/>
        </w:rPr>
        <w:br w:type="page"/>
      </w:r>
    </w:p>
    <w:p w:rsidR="00FE5967" w:rsidRDefault="00FE5967" w:rsidP="00FE5967">
      <w:pPr>
        <w:spacing w:after="0" w:line="240" w:lineRule="auto"/>
        <w:rPr>
          <w:rFonts w:cstheme="minorHAnsi"/>
          <w:sz w:val="24"/>
          <w:szCs w:val="24"/>
        </w:rPr>
        <w:sectPr w:rsidR="00FE5967" w:rsidSect="00C965FC">
          <w:type w:val="continuous"/>
          <w:pgSz w:w="15840" w:h="12240" w:orient="landscape" w:code="1"/>
          <w:pgMar w:top="720" w:right="720" w:bottom="720" w:left="720" w:header="720" w:footer="720" w:gutter="0"/>
          <w:cols w:space="720"/>
          <w:docGrid w:linePitch="360"/>
        </w:sectPr>
      </w:pPr>
    </w:p>
    <w:tbl>
      <w:tblPr>
        <w:tblStyle w:val="TableGrid1"/>
        <w:tblpPr w:leftFromText="180" w:rightFromText="180" w:horzAnchor="margin" w:tblpX="306" w:tblpY="270"/>
        <w:tblW w:w="0" w:type="auto"/>
        <w:tblLook w:val="04A0" w:firstRow="1" w:lastRow="0" w:firstColumn="1" w:lastColumn="0" w:noHBand="0" w:noVBand="1"/>
      </w:tblPr>
      <w:tblGrid>
        <w:gridCol w:w="4158"/>
        <w:gridCol w:w="4680"/>
        <w:gridCol w:w="2880"/>
        <w:gridCol w:w="2070"/>
      </w:tblGrid>
      <w:tr w:rsidR="00E41386" w:rsidRPr="009E593D" w:rsidTr="00E41386">
        <w:trPr>
          <w:trHeight w:val="350"/>
        </w:trPr>
        <w:tc>
          <w:tcPr>
            <w:tcW w:w="4158" w:type="dxa"/>
          </w:tcPr>
          <w:p w:rsidR="00E41386" w:rsidRPr="009E593D" w:rsidRDefault="00E41386" w:rsidP="00E41386">
            <w:pPr>
              <w:outlineLvl w:val="0"/>
              <w:rPr>
                <w:rFonts w:cstheme="minorHAnsi"/>
              </w:rPr>
            </w:pPr>
            <w:r w:rsidRPr="009E593D">
              <w:rPr>
                <w:rFonts w:cstheme="minorHAnsi"/>
                <w:b/>
                <w:bCs/>
                <w:kern w:val="36"/>
                <w:lang w:val="en"/>
              </w:rPr>
              <w:lastRenderedPageBreak/>
              <w:t xml:space="preserve">Common Core Standards </w:t>
            </w:r>
            <w:r w:rsidRPr="009E593D">
              <w:rPr>
                <w:rFonts w:cstheme="minorHAnsi"/>
                <w:b/>
                <w:bCs/>
                <w:lang w:val="en"/>
              </w:rPr>
              <w:t>ELA Grade 9-10</w:t>
            </w:r>
          </w:p>
        </w:tc>
        <w:tc>
          <w:tcPr>
            <w:tcW w:w="4680" w:type="dxa"/>
          </w:tcPr>
          <w:p w:rsidR="00E41386" w:rsidRDefault="00E41386" w:rsidP="00E41386">
            <w:pPr>
              <w:outlineLvl w:val="2"/>
              <w:rPr>
                <w:rFonts w:cstheme="minorHAnsi"/>
                <w:b/>
                <w:bCs/>
                <w:kern w:val="36"/>
                <w:lang w:val="en"/>
              </w:rPr>
            </w:pPr>
            <w:r>
              <w:rPr>
                <w:rFonts w:cstheme="minorHAnsi"/>
                <w:b/>
                <w:bCs/>
                <w:kern w:val="36"/>
                <w:lang w:val="en"/>
              </w:rPr>
              <w:t xml:space="preserve">Specific </w:t>
            </w:r>
            <w:r w:rsidRPr="009E593D">
              <w:rPr>
                <w:rFonts w:cstheme="minorHAnsi"/>
                <w:b/>
                <w:bCs/>
                <w:kern w:val="36"/>
                <w:lang w:val="en"/>
              </w:rPr>
              <w:t xml:space="preserve"> Information Literacy Skill Breakdown</w:t>
            </w:r>
            <w:r>
              <w:rPr>
                <w:rFonts w:cstheme="minorHAnsi"/>
                <w:b/>
                <w:bCs/>
                <w:kern w:val="36"/>
                <w:lang w:val="en"/>
              </w:rPr>
              <w:t xml:space="preserve"> AND Library Tools Applications</w:t>
            </w:r>
          </w:p>
          <w:p w:rsidR="00E41386" w:rsidRPr="009E593D" w:rsidRDefault="00E41386" w:rsidP="00E41386">
            <w:pPr>
              <w:outlineLvl w:val="2"/>
              <w:rPr>
                <w:rFonts w:cstheme="minorHAnsi"/>
                <w:b/>
                <w:bCs/>
                <w:kern w:val="36"/>
                <w:lang w:val="en"/>
              </w:rPr>
            </w:pPr>
          </w:p>
        </w:tc>
        <w:tc>
          <w:tcPr>
            <w:tcW w:w="4950" w:type="dxa"/>
            <w:gridSpan w:val="2"/>
          </w:tcPr>
          <w:p w:rsidR="00E41386" w:rsidRDefault="00E41386" w:rsidP="00E41386">
            <w:pPr>
              <w:outlineLvl w:val="2"/>
              <w:rPr>
                <w:rFonts w:cstheme="minorHAnsi"/>
                <w:b/>
                <w:bCs/>
                <w:kern w:val="36"/>
                <w:lang w:val="en"/>
              </w:rPr>
            </w:pPr>
            <w:r>
              <w:rPr>
                <w:rFonts w:cstheme="minorHAnsi"/>
                <w:b/>
                <w:bCs/>
                <w:kern w:val="36"/>
                <w:lang w:val="en"/>
              </w:rPr>
              <w:t xml:space="preserve">Content Specific Vocabulary </w:t>
            </w:r>
          </w:p>
          <w:p w:rsidR="00E41386" w:rsidRDefault="00E41386" w:rsidP="00E41386">
            <w:pPr>
              <w:outlineLvl w:val="2"/>
              <w:rPr>
                <w:rFonts w:cstheme="minorHAnsi"/>
                <w:b/>
                <w:bCs/>
                <w:kern w:val="36"/>
                <w:lang w:val="en"/>
              </w:rPr>
            </w:pPr>
          </w:p>
        </w:tc>
      </w:tr>
      <w:tr w:rsidR="00E41386" w:rsidRPr="009E593D" w:rsidTr="00E41386">
        <w:trPr>
          <w:trHeight w:val="7817"/>
        </w:trPr>
        <w:tc>
          <w:tcPr>
            <w:tcW w:w="4158" w:type="dxa"/>
          </w:tcPr>
          <w:p w:rsidR="00E41386" w:rsidRDefault="00E41386" w:rsidP="00E41386">
            <w:pPr>
              <w:rPr>
                <w:rFonts w:asciiTheme="majorHAnsi" w:hAnsiTheme="majorHAnsi"/>
              </w:rPr>
            </w:pPr>
            <w:r w:rsidRPr="00E41386">
              <w:rPr>
                <w:rFonts w:asciiTheme="majorHAnsi" w:hAnsiTheme="majorHAnsi"/>
                <w:b/>
              </w:rPr>
              <w:t>CC.9-10.SL.2</w:t>
            </w:r>
            <w:r w:rsidRPr="009E593D">
              <w:rPr>
                <w:rFonts w:asciiTheme="majorHAnsi" w:hAnsiTheme="majorHAnsi"/>
              </w:rPr>
              <w:t xml:space="preserve"> Comprehension and Collaboration:</w:t>
            </w:r>
          </w:p>
          <w:p w:rsidR="00E41386" w:rsidRPr="009E593D" w:rsidRDefault="00E41386" w:rsidP="00E41386">
            <w:pPr>
              <w:rPr>
                <w:rFonts w:asciiTheme="majorHAnsi" w:hAnsiTheme="majorHAnsi"/>
              </w:rPr>
            </w:pPr>
            <w:r w:rsidRPr="009E593D">
              <w:rPr>
                <w:rFonts w:asciiTheme="majorHAnsi" w:hAnsiTheme="majorHAnsi"/>
              </w:rPr>
              <w:t>Integrate multiple sources of information</w:t>
            </w:r>
            <w:r>
              <w:rPr>
                <w:rFonts w:asciiTheme="majorHAnsi" w:hAnsiTheme="majorHAnsi"/>
              </w:rPr>
              <w:t xml:space="preserve"> </w:t>
            </w:r>
            <w:r w:rsidRPr="009E593D">
              <w:rPr>
                <w:rFonts w:asciiTheme="majorHAnsi" w:hAnsiTheme="majorHAnsi"/>
              </w:rPr>
              <w:t xml:space="preserve">presented in diverse media or formats (e.g., visually, quantitatively, orally) evaluating the credibility and accuracy of each source. </w:t>
            </w:r>
          </w:p>
          <w:p w:rsidR="00E41386" w:rsidRPr="009E593D" w:rsidRDefault="00E41386" w:rsidP="00E41386">
            <w:pPr>
              <w:rPr>
                <w:rFonts w:asciiTheme="majorHAnsi" w:hAnsiTheme="majorHAnsi"/>
                <w:sz w:val="10"/>
                <w:szCs w:val="10"/>
              </w:rPr>
            </w:pPr>
          </w:p>
        </w:tc>
        <w:tc>
          <w:tcPr>
            <w:tcW w:w="4680" w:type="dxa"/>
          </w:tcPr>
          <w:p w:rsidR="00E41386" w:rsidRPr="009E593D" w:rsidRDefault="00E41386" w:rsidP="00E41386">
            <w:pPr>
              <w:numPr>
                <w:ilvl w:val="0"/>
                <w:numId w:val="2"/>
              </w:numPr>
              <w:contextualSpacing/>
              <w:rPr>
                <w:rFonts w:asciiTheme="majorHAnsi" w:hAnsiTheme="majorHAnsi"/>
              </w:rPr>
            </w:pPr>
            <w:r w:rsidRPr="009E593D">
              <w:rPr>
                <w:rFonts w:asciiTheme="majorHAnsi" w:hAnsiTheme="majorHAnsi"/>
              </w:rPr>
              <w:t xml:space="preserve">Effectively locate  a variety of </w:t>
            </w:r>
            <w:r>
              <w:rPr>
                <w:rFonts w:asciiTheme="majorHAnsi" w:hAnsiTheme="majorHAnsi"/>
              </w:rPr>
              <w:t xml:space="preserve">print and digital </w:t>
            </w:r>
            <w:r w:rsidRPr="009E593D">
              <w:rPr>
                <w:rFonts w:asciiTheme="majorHAnsi" w:hAnsiTheme="majorHAnsi"/>
              </w:rPr>
              <w:t xml:space="preserve">resources </w:t>
            </w:r>
            <w:r>
              <w:rPr>
                <w:rFonts w:asciiTheme="majorHAnsi" w:hAnsiTheme="majorHAnsi"/>
                <w:i/>
              </w:rPr>
              <w:t xml:space="preserve">(VRC, </w:t>
            </w:r>
            <w:proofErr w:type="spellStart"/>
            <w:r>
              <w:rPr>
                <w:rFonts w:asciiTheme="majorHAnsi" w:hAnsiTheme="majorHAnsi"/>
                <w:i/>
              </w:rPr>
              <w:t>NoodleTools</w:t>
            </w:r>
            <w:proofErr w:type="spellEnd"/>
            <w:r>
              <w:rPr>
                <w:rFonts w:asciiTheme="majorHAnsi" w:hAnsiTheme="majorHAnsi"/>
                <w:i/>
              </w:rPr>
              <w:t xml:space="preserve"> Bibliography source analysis tool)</w:t>
            </w:r>
          </w:p>
          <w:p w:rsidR="00E41386" w:rsidRPr="009E593D" w:rsidRDefault="00E41386" w:rsidP="00E41386">
            <w:pPr>
              <w:numPr>
                <w:ilvl w:val="0"/>
                <w:numId w:val="2"/>
              </w:numPr>
              <w:rPr>
                <w:rFonts w:asciiTheme="majorHAnsi" w:hAnsiTheme="majorHAnsi"/>
              </w:rPr>
            </w:pPr>
            <w:r w:rsidRPr="009E593D">
              <w:rPr>
                <w:rFonts w:asciiTheme="majorHAnsi" w:hAnsiTheme="majorHAnsi"/>
              </w:rPr>
              <w:t xml:space="preserve">Search the internet effectively </w:t>
            </w:r>
            <w:r w:rsidRPr="00BC55D1">
              <w:rPr>
                <w:rFonts w:asciiTheme="majorHAnsi" w:hAnsiTheme="majorHAnsi"/>
                <w:i/>
              </w:rPr>
              <w:t>(Google Advanced)</w:t>
            </w:r>
          </w:p>
          <w:p w:rsidR="00E41386" w:rsidRPr="009E593D" w:rsidRDefault="00E41386" w:rsidP="00E41386">
            <w:pPr>
              <w:numPr>
                <w:ilvl w:val="0"/>
                <w:numId w:val="2"/>
              </w:numPr>
              <w:rPr>
                <w:rFonts w:asciiTheme="majorHAnsi" w:hAnsiTheme="majorHAnsi"/>
              </w:rPr>
            </w:pPr>
            <w:r>
              <w:rPr>
                <w:rFonts w:asciiTheme="majorHAnsi" w:hAnsiTheme="majorHAnsi"/>
              </w:rPr>
              <w:t>Use filters</w:t>
            </w:r>
            <w:r w:rsidRPr="009E593D">
              <w:rPr>
                <w:rFonts w:asciiTheme="majorHAnsi" w:hAnsiTheme="majorHAnsi"/>
              </w:rPr>
              <w:t xml:space="preserve"> effectively</w:t>
            </w:r>
            <w:r>
              <w:rPr>
                <w:rFonts w:asciiTheme="majorHAnsi" w:hAnsiTheme="majorHAnsi"/>
              </w:rPr>
              <w:t xml:space="preserve"> </w:t>
            </w:r>
            <w:r w:rsidRPr="00BC55D1">
              <w:rPr>
                <w:rFonts w:asciiTheme="majorHAnsi" w:hAnsiTheme="majorHAnsi"/>
                <w:i/>
              </w:rPr>
              <w:t xml:space="preserve">(VRC, advanced search) </w:t>
            </w:r>
          </w:p>
          <w:p w:rsidR="00E41386" w:rsidRPr="009E593D" w:rsidRDefault="00E41386" w:rsidP="00E41386">
            <w:pPr>
              <w:numPr>
                <w:ilvl w:val="0"/>
                <w:numId w:val="2"/>
              </w:numPr>
              <w:contextualSpacing/>
              <w:rPr>
                <w:rFonts w:asciiTheme="majorHAnsi" w:hAnsiTheme="majorHAnsi"/>
              </w:rPr>
            </w:pPr>
            <w:r w:rsidRPr="009E593D">
              <w:rPr>
                <w:rFonts w:asciiTheme="majorHAnsi" w:hAnsiTheme="majorHAnsi"/>
              </w:rPr>
              <w:t xml:space="preserve">Revise search strategies </w:t>
            </w:r>
          </w:p>
          <w:p w:rsidR="00E41386" w:rsidRDefault="00E41386" w:rsidP="00E41386">
            <w:pPr>
              <w:numPr>
                <w:ilvl w:val="0"/>
                <w:numId w:val="2"/>
              </w:numPr>
              <w:rPr>
                <w:rFonts w:asciiTheme="majorHAnsi" w:hAnsiTheme="majorHAnsi"/>
              </w:rPr>
            </w:pPr>
            <w:r w:rsidRPr="009E593D">
              <w:rPr>
                <w:rFonts w:asciiTheme="majorHAnsi" w:hAnsiTheme="majorHAnsi"/>
              </w:rPr>
              <w:t>Evaluate the credibility and accuracy of sources</w:t>
            </w:r>
            <w:r>
              <w:rPr>
                <w:rFonts w:asciiTheme="majorHAnsi" w:hAnsiTheme="majorHAnsi"/>
              </w:rPr>
              <w:t xml:space="preserve"> </w:t>
            </w:r>
            <w:r w:rsidRPr="00BC55D1">
              <w:rPr>
                <w:rFonts w:asciiTheme="majorHAnsi" w:hAnsiTheme="majorHAnsi"/>
                <w:i/>
              </w:rPr>
              <w:t>(NT Annotations)</w:t>
            </w:r>
            <w:r w:rsidRPr="009E593D">
              <w:rPr>
                <w:rFonts w:asciiTheme="majorHAnsi" w:hAnsiTheme="majorHAnsi"/>
              </w:rPr>
              <w:t xml:space="preserve"> </w:t>
            </w:r>
          </w:p>
          <w:p w:rsidR="00E41386" w:rsidRPr="009402CE" w:rsidRDefault="00E41386" w:rsidP="00E41386">
            <w:pPr>
              <w:ind w:left="360"/>
              <w:rPr>
                <w:rFonts w:asciiTheme="majorHAnsi" w:hAnsiTheme="majorHAnsi"/>
                <w:i/>
              </w:rPr>
            </w:pPr>
            <w:r w:rsidRPr="009402CE">
              <w:rPr>
                <w:rFonts w:asciiTheme="majorHAnsi" w:hAnsiTheme="majorHAnsi"/>
                <w:i/>
              </w:rPr>
              <w:t xml:space="preserve">NT Notecards/Google Drive: </w:t>
            </w:r>
          </w:p>
          <w:p w:rsidR="00E41386" w:rsidRPr="009E593D" w:rsidRDefault="00E41386" w:rsidP="00E41386">
            <w:pPr>
              <w:numPr>
                <w:ilvl w:val="0"/>
                <w:numId w:val="2"/>
              </w:numPr>
              <w:rPr>
                <w:rFonts w:asciiTheme="majorHAnsi" w:hAnsiTheme="majorHAnsi"/>
              </w:rPr>
            </w:pPr>
            <w:r w:rsidRPr="009E593D">
              <w:rPr>
                <w:rFonts w:asciiTheme="majorHAnsi" w:hAnsiTheme="majorHAnsi"/>
              </w:rPr>
              <w:t xml:space="preserve">Integrate surveys, polls, interviews </w:t>
            </w:r>
            <w:r>
              <w:rPr>
                <w:rFonts w:asciiTheme="majorHAnsi" w:hAnsiTheme="majorHAnsi"/>
              </w:rPr>
              <w:t>into product</w:t>
            </w:r>
            <w:r w:rsidRPr="009E593D">
              <w:rPr>
                <w:rFonts w:asciiTheme="majorHAnsi" w:hAnsiTheme="majorHAnsi"/>
              </w:rPr>
              <w:t xml:space="preserve"> </w:t>
            </w:r>
          </w:p>
          <w:p w:rsidR="00E41386" w:rsidRPr="009E593D" w:rsidRDefault="00E41386" w:rsidP="00E41386">
            <w:pPr>
              <w:numPr>
                <w:ilvl w:val="0"/>
                <w:numId w:val="2"/>
              </w:numPr>
              <w:rPr>
                <w:rFonts w:asciiTheme="majorHAnsi" w:hAnsiTheme="majorHAnsi"/>
              </w:rPr>
            </w:pPr>
            <w:r w:rsidRPr="009E593D">
              <w:rPr>
                <w:rFonts w:asciiTheme="majorHAnsi" w:hAnsiTheme="majorHAnsi"/>
              </w:rPr>
              <w:t>Integrate charts, tables and diagrams</w:t>
            </w:r>
            <w:r>
              <w:rPr>
                <w:rFonts w:asciiTheme="majorHAnsi" w:hAnsiTheme="majorHAnsi"/>
              </w:rPr>
              <w:t xml:space="preserve"> into product</w:t>
            </w:r>
          </w:p>
          <w:p w:rsidR="00E41386" w:rsidRDefault="00E41386" w:rsidP="00E41386">
            <w:pPr>
              <w:numPr>
                <w:ilvl w:val="0"/>
                <w:numId w:val="2"/>
              </w:numPr>
              <w:rPr>
                <w:rFonts w:asciiTheme="majorHAnsi" w:hAnsiTheme="majorHAnsi"/>
              </w:rPr>
            </w:pPr>
            <w:r w:rsidRPr="009E593D">
              <w:rPr>
                <w:rFonts w:asciiTheme="majorHAnsi" w:hAnsiTheme="majorHAnsi"/>
              </w:rPr>
              <w:t xml:space="preserve">Integrate photographs </w:t>
            </w:r>
            <w:r>
              <w:rPr>
                <w:rFonts w:asciiTheme="majorHAnsi" w:hAnsiTheme="majorHAnsi"/>
              </w:rPr>
              <w:t>into product</w:t>
            </w:r>
          </w:p>
          <w:p w:rsidR="00E41386" w:rsidRPr="009E593D" w:rsidRDefault="00E41386" w:rsidP="00E41386">
            <w:pPr>
              <w:numPr>
                <w:ilvl w:val="0"/>
                <w:numId w:val="2"/>
              </w:numPr>
              <w:rPr>
                <w:rFonts w:asciiTheme="majorHAnsi" w:hAnsiTheme="majorHAnsi"/>
              </w:rPr>
            </w:pPr>
            <w:r>
              <w:rPr>
                <w:rFonts w:asciiTheme="majorHAnsi" w:hAnsiTheme="majorHAnsi"/>
              </w:rPr>
              <w:t xml:space="preserve">Create products in diverse media formats based on rhetorical purpose </w:t>
            </w:r>
          </w:p>
        </w:tc>
        <w:tc>
          <w:tcPr>
            <w:tcW w:w="2880" w:type="dxa"/>
          </w:tcPr>
          <w:p w:rsidR="00E41386" w:rsidRDefault="00E41386" w:rsidP="00E41386">
            <w:pPr>
              <w:contextualSpacing/>
              <w:rPr>
                <w:rFonts w:asciiTheme="majorHAnsi" w:hAnsiTheme="majorHAnsi"/>
              </w:rPr>
            </w:pPr>
            <w:r>
              <w:rPr>
                <w:rFonts w:asciiTheme="majorHAnsi" w:hAnsiTheme="majorHAnsi"/>
              </w:rPr>
              <w:t xml:space="preserve">attribution                                    </w:t>
            </w:r>
          </w:p>
          <w:p w:rsidR="00E41386" w:rsidRDefault="00E41386" w:rsidP="00E41386">
            <w:pPr>
              <w:contextualSpacing/>
              <w:rPr>
                <w:rFonts w:asciiTheme="majorHAnsi" w:hAnsiTheme="majorHAnsi"/>
              </w:rPr>
            </w:pPr>
            <w:r>
              <w:rPr>
                <w:rFonts w:asciiTheme="majorHAnsi" w:hAnsiTheme="majorHAnsi"/>
              </w:rPr>
              <w:t>avatar</w:t>
            </w:r>
          </w:p>
          <w:p w:rsidR="00E41386" w:rsidRDefault="00E41386" w:rsidP="00E41386">
            <w:pPr>
              <w:contextualSpacing/>
              <w:rPr>
                <w:rFonts w:asciiTheme="majorHAnsi" w:hAnsiTheme="majorHAnsi"/>
              </w:rPr>
            </w:pPr>
            <w:r>
              <w:rPr>
                <w:rFonts w:asciiTheme="majorHAnsi" w:hAnsiTheme="majorHAnsi"/>
              </w:rPr>
              <w:t>bias</w:t>
            </w:r>
          </w:p>
          <w:p w:rsidR="00E41386" w:rsidRDefault="00E41386" w:rsidP="00E41386">
            <w:pPr>
              <w:contextualSpacing/>
              <w:rPr>
                <w:rFonts w:asciiTheme="majorHAnsi" w:hAnsiTheme="majorHAnsi"/>
              </w:rPr>
            </w:pPr>
            <w:r>
              <w:rPr>
                <w:rFonts w:asciiTheme="majorHAnsi" w:hAnsiTheme="majorHAnsi"/>
              </w:rPr>
              <w:t>Boolean</w:t>
            </w:r>
          </w:p>
          <w:p w:rsidR="00E41386" w:rsidRDefault="00E41386" w:rsidP="00E41386">
            <w:pPr>
              <w:contextualSpacing/>
              <w:rPr>
                <w:rFonts w:asciiTheme="majorHAnsi" w:hAnsiTheme="majorHAnsi"/>
              </w:rPr>
            </w:pPr>
            <w:r>
              <w:rPr>
                <w:rFonts w:asciiTheme="majorHAnsi" w:hAnsiTheme="majorHAnsi"/>
              </w:rPr>
              <w:t>call numbers</w:t>
            </w:r>
          </w:p>
          <w:p w:rsidR="00E41386" w:rsidRDefault="00E41386" w:rsidP="00E41386">
            <w:pPr>
              <w:contextualSpacing/>
              <w:rPr>
                <w:rFonts w:asciiTheme="majorHAnsi" w:hAnsiTheme="majorHAnsi"/>
              </w:rPr>
            </w:pPr>
            <w:r>
              <w:rPr>
                <w:rFonts w:asciiTheme="majorHAnsi" w:hAnsiTheme="majorHAnsi"/>
              </w:rPr>
              <w:t>cell</w:t>
            </w:r>
          </w:p>
          <w:p w:rsidR="00E41386" w:rsidRDefault="00E41386" w:rsidP="00E41386">
            <w:pPr>
              <w:contextualSpacing/>
              <w:rPr>
                <w:rFonts w:asciiTheme="majorHAnsi" w:hAnsiTheme="majorHAnsi"/>
              </w:rPr>
            </w:pPr>
            <w:r>
              <w:rPr>
                <w:rFonts w:asciiTheme="majorHAnsi" w:hAnsiTheme="majorHAnsi"/>
              </w:rPr>
              <w:t>Copyright/Digital Ethics</w:t>
            </w:r>
          </w:p>
          <w:p w:rsidR="00E41386" w:rsidRDefault="00E41386" w:rsidP="00E41386">
            <w:pPr>
              <w:contextualSpacing/>
              <w:rPr>
                <w:rFonts w:asciiTheme="majorHAnsi" w:hAnsiTheme="majorHAnsi"/>
              </w:rPr>
            </w:pPr>
            <w:r>
              <w:rPr>
                <w:rFonts w:asciiTheme="majorHAnsi" w:hAnsiTheme="majorHAnsi"/>
              </w:rPr>
              <w:t xml:space="preserve">Creative Commons </w:t>
            </w:r>
          </w:p>
          <w:p w:rsidR="00E41386" w:rsidRDefault="00E41386" w:rsidP="00E41386">
            <w:pPr>
              <w:contextualSpacing/>
              <w:rPr>
                <w:rFonts w:asciiTheme="majorHAnsi" w:hAnsiTheme="majorHAnsi"/>
              </w:rPr>
            </w:pPr>
            <w:r>
              <w:rPr>
                <w:rFonts w:asciiTheme="majorHAnsi" w:hAnsiTheme="majorHAnsi"/>
              </w:rPr>
              <w:t>databases</w:t>
            </w:r>
          </w:p>
          <w:p w:rsidR="00E41386" w:rsidRDefault="00E41386" w:rsidP="00E41386">
            <w:pPr>
              <w:contextualSpacing/>
              <w:rPr>
                <w:rFonts w:asciiTheme="majorHAnsi" w:hAnsiTheme="majorHAnsi"/>
              </w:rPr>
            </w:pPr>
            <w:r>
              <w:rPr>
                <w:rFonts w:asciiTheme="majorHAnsi" w:hAnsiTheme="majorHAnsi"/>
              </w:rPr>
              <w:t xml:space="preserve">digital moviemaking </w:t>
            </w:r>
          </w:p>
          <w:p w:rsidR="00E41386" w:rsidRDefault="00E41386" w:rsidP="00E41386">
            <w:pPr>
              <w:contextualSpacing/>
              <w:rPr>
                <w:rFonts w:asciiTheme="majorHAnsi" w:hAnsiTheme="majorHAnsi"/>
              </w:rPr>
            </w:pPr>
            <w:r>
              <w:rPr>
                <w:rFonts w:asciiTheme="majorHAnsi" w:hAnsiTheme="majorHAnsi"/>
              </w:rPr>
              <w:t>disinformation</w:t>
            </w:r>
          </w:p>
          <w:p w:rsidR="00E41386" w:rsidRDefault="00E41386" w:rsidP="00E41386">
            <w:pPr>
              <w:contextualSpacing/>
              <w:rPr>
                <w:rFonts w:asciiTheme="majorHAnsi" w:hAnsiTheme="majorHAnsi"/>
              </w:rPr>
            </w:pPr>
            <w:r>
              <w:rPr>
                <w:rFonts w:asciiTheme="majorHAnsi" w:hAnsiTheme="majorHAnsi"/>
              </w:rPr>
              <w:t>document design</w:t>
            </w:r>
          </w:p>
          <w:p w:rsidR="00E41386" w:rsidRDefault="00E41386" w:rsidP="00E41386">
            <w:pPr>
              <w:contextualSpacing/>
              <w:rPr>
                <w:rFonts w:asciiTheme="majorHAnsi" w:hAnsiTheme="majorHAnsi"/>
              </w:rPr>
            </w:pPr>
            <w:r>
              <w:rPr>
                <w:rFonts w:asciiTheme="majorHAnsi" w:hAnsiTheme="majorHAnsi"/>
              </w:rPr>
              <w:t>embed</w:t>
            </w:r>
          </w:p>
          <w:p w:rsidR="00E41386" w:rsidRDefault="00E41386" w:rsidP="00E41386">
            <w:pPr>
              <w:contextualSpacing/>
              <w:rPr>
                <w:rFonts w:asciiTheme="majorHAnsi" w:hAnsiTheme="majorHAnsi"/>
              </w:rPr>
            </w:pPr>
            <w:r>
              <w:rPr>
                <w:rFonts w:asciiTheme="majorHAnsi" w:hAnsiTheme="majorHAnsi"/>
              </w:rPr>
              <w:t>filter</w:t>
            </w:r>
          </w:p>
          <w:p w:rsidR="00E41386" w:rsidRDefault="00E41386" w:rsidP="00E41386">
            <w:pPr>
              <w:contextualSpacing/>
              <w:rPr>
                <w:rFonts w:asciiTheme="majorHAnsi" w:hAnsiTheme="majorHAnsi"/>
              </w:rPr>
            </w:pPr>
            <w:r>
              <w:rPr>
                <w:rFonts w:asciiTheme="majorHAnsi" w:hAnsiTheme="majorHAnsi"/>
              </w:rPr>
              <w:t>OPAC</w:t>
            </w:r>
          </w:p>
          <w:p w:rsidR="00E41386" w:rsidRPr="009E593D" w:rsidRDefault="00E41386" w:rsidP="00E41386">
            <w:pPr>
              <w:contextualSpacing/>
              <w:rPr>
                <w:rFonts w:asciiTheme="majorHAnsi" w:hAnsiTheme="majorHAnsi"/>
              </w:rPr>
            </w:pPr>
            <w:proofErr w:type="spellStart"/>
            <w:r>
              <w:rPr>
                <w:rFonts w:asciiTheme="majorHAnsi" w:hAnsiTheme="majorHAnsi"/>
              </w:rPr>
              <w:t>transmedia</w:t>
            </w:r>
            <w:proofErr w:type="spellEnd"/>
          </w:p>
          <w:p w:rsidR="00E41386" w:rsidRDefault="00E41386" w:rsidP="00E41386">
            <w:pPr>
              <w:contextualSpacing/>
              <w:rPr>
                <w:rFonts w:asciiTheme="majorHAnsi" w:hAnsiTheme="majorHAnsi"/>
              </w:rPr>
            </w:pPr>
            <w:r>
              <w:rPr>
                <w:rFonts w:asciiTheme="majorHAnsi" w:hAnsiTheme="majorHAnsi"/>
              </w:rPr>
              <w:t>Fair Use</w:t>
            </w:r>
          </w:p>
          <w:p w:rsidR="00E41386" w:rsidRDefault="00E41386" w:rsidP="00E41386">
            <w:pPr>
              <w:contextualSpacing/>
              <w:rPr>
                <w:rFonts w:asciiTheme="majorHAnsi" w:hAnsiTheme="majorHAnsi"/>
              </w:rPr>
            </w:pPr>
          </w:p>
        </w:tc>
        <w:tc>
          <w:tcPr>
            <w:tcW w:w="2070" w:type="dxa"/>
          </w:tcPr>
          <w:p w:rsidR="00E41386" w:rsidRDefault="00E41386" w:rsidP="00E41386">
            <w:pPr>
              <w:contextualSpacing/>
              <w:rPr>
                <w:rFonts w:asciiTheme="majorHAnsi" w:hAnsiTheme="majorHAnsi"/>
              </w:rPr>
            </w:pPr>
            <w:r>
              <w:rPr>
                <w:rFonts w:asciiTheme="majorHAnsi" w:hAnsiTheme="majorHAnsi"/>
              </w:rPr>
              <w:t xml:space="preserve">font </w:t>
            </w:r>
          </w:p>
          <w:p w:rsidR="00E41386" w:rsidRDefault="00E41386" w:rsidP="00E41386">
            <w:pPr>
              <w:contextualSpacing/>
              <w:rPr>
                <w:rFonts w:asciiTheme="majorHAnsi" w:hAnsiTheme="majorHAnsi"/>
              </w:rPr>
            </w:pPr>
            <w:r>
              <w:rPr>
                <w:rFonts w:asciiTheme="majorHAnsi" w:hAnsiTheme="majorHAnsi"/>
              </w:rPr>
              <w:t>full-text</w:t>
            </w:r>
          </w:p>
          <w:p w:rsidR="00E41386" w:rsidRDefault="00E41386" w:rsidP="00E41386">
            <w:pPr>
              <w:contextualSpacing/>
              <w:rPr>
                <w:rFonts w:asciiTheme="majorHAnsi" w:hAnsiTheme="majorHAnsi"/>
              </w:rPr>
            </w:pPr>
            <w:proofErr w:type="spellStart"/>
            <w:r>
              <w:rPr>
                <w:rFonts w:asciiTheme="majorHAnsi" w:hAnsiTheme="majorHAnsi"/>
              </w:rPr>
              <w:t>hashtag</w:t>
            </w:r>
            <w:proofErr w:type="spellEnd"/>
          </w:p>
          <w:p w:rsidR="00E41386" w:rsidRDefault="00E41386" w:rsidP="00E41386">
            <w:pPr>
              <w:contextualSpacing/>
              <w:rPr>
                <w:rFonts w:asciiTheme="majorHAnsi" w:hAnsiTheme="majorHAnsi"/>
              </w:rPr>
            </w:pPr>
            <w:proofErr w:type="spellStart"/>
            <w:r>
              <w:rPr>
                <w:rFonts w:asciiTheme="majorHAnsi" w:hAnsiTheme="majorHAnsi"/>
              </w:rPr>
              <w:t>infographics</w:t>
            </w:r>
            <w:proofErr w:type="spellEnd"/>
          </w:p>
          <w:p w:rsidR="00E41386" w:rsidRDefault="00E41386" w:rsidP="00E41386">
            <w:pPr>
              <w:contextualSpacing/>
              <w:rPr>
                <w:rFonts w:asciiTheme="majorHAnsi" w:hAnsiTheme="majorHAnsi"/>
              </w:rPr>
            </w:pPr>
            <w:proofErr w:type="spellStart"/>
            <w:r>
              <w:rPr>
                <w:rFonts w:asciiTheme="majorHAnsi" w:hAnsiTheme="majorHAnsi"/>
              </w:rPr>
              <w:t>netcast</w:t>
            </w:r>
            <w:proofErr w:type="spellEnd"/>
          </w:p>
          <w:p w:rsidR="00E41386" w:rsidRDefault="00E41386" w:rsidP="00E41386">
            <w:pPr>
              <w:contextualSpacing/>
              <w:rPr>
                <w:rFonts w:asciiTheme="majorHAnsi" w:hAnsiTheme="majorHAnsi"/>
              </w:rPr>
            </w:pPr>
            <w:r>
              <w:rPr>
                <w:rFonts w:asciiTheme="majorHAnsi" w:hAnsiTheme="majorHAnsi"/>
              </w:rPr>
              <w:t>podcast</w:t>
            </w:r>
          </w:p>
          <w:p w:rsidR="00E41386" w:rsidRDefault="00E41386" w:rsidP="00E41386">
            <w:pPr>
              <w:contextualSpacing/>
              <w:rPr>
                <w:rFonts w:asciiTheme="majorHAnsi" w:hAnsiTheme="majorHAnsi"/>
              </w:rPr>
            </w:pPr>
            <w:r>
              <w:rPr>
                <w:rFonts w:asciiTheme="majorHAnsi" w:hAnsiTheme="majorHAnsi"/>
              </w:rPr>
              <w:t>PowerPoint</w:t>
            </w:r>
          </w:p>
          <w:p w:rsidR="00E41386" w:rsidRDefault="00E41386" w:rsidP="00E41386">
            <w:pPr>
              <w:contextualSpacing/>
              <w:rPr>
                <w:rFonts w:asciiTheme="majorHAnsi" w:hAnsiTheme="majorHAnsi"/>
              </w:rPr>
            </w:pPr>
            <w:r>
              <w:rPr>
                <w:rFonts w:asciiTheme="majorHAnsi" w:hAnsiTheme="majorHAnsi"/>
              </w:rPr>
              <w:t xml:space="preserve">spreadsheet </w:t>
            </w:r>
          </w:p>
          <w:p w:rsidR="00E41386" w:rsidRDefault="00E41386" w:rsidP="00E41386">
            <w:pPr>
              <w:contextualSpacing/>
              <w:rPr>
                <w:rFonts w:asciiTheme="majorHAnsi" w:hAnsiTheme="majorHAnsi"/>
              </w:rPr>
            </w:pPr>
            <w:r>
              <w:rPr>
                <w:rFonts w:asciiTheme="majorHAnsi" w:hAnsiTheme="majorHAnsi"/>
              </w:rPr>
              <w:t>Search Engine tools</w:t>
            </w:r>
          </w:p>
          <w:p w:rsidR="00E41386" w:rsidRDefault="00E41386" w:rsidP="00E41386">
            <w:pPr>
              <w:contextualSpacing/>
              <w:rPr>
                <w:rFonts w:asciiTheme="majorHAnsi" w:hAnsiTheme="majorHAnsi"/>
              </w:rPr>
            </w:pPr>
            <w:r>
              <w:rPr>
                <w:rFonts w:asciiTheme="majorHAnsi" w:hAnsiTheme="majorHAnsi"/>
              </w:rPr>
              <w:t>streaming video</w:t>
            </w:r>
          </w:p>
          <w:p w:rsidR="00E41386" w:rsidRDefault="00E41386" w:rsidP="00E41386">
            <w:pPr>
              <w:contextualSpacing/>
              <w:rPr>
                <w:rFonts w:asciiTheme="majorHAnsi" w:hAnsiTheme="majorHAnsi"/>
              </w:rPr>
            </w:pPr>
            <w:r>
              <w:rPr>
                <w:rFonts w:asciiTheme="majorHAnsi" w:hAnsiTheme="majorHAnsi"/>
              </w:rPr>
              <w:t>wiki</w:t>
            </w:r>
          </w:p>
          <w:p w:rsidR="00E41386" w:rsidRDefault="00E41386" w:rsidP="00E41386">
            <w:pPr>
              <w:contextualSpacing/>
              <w:rPr>
                <w:rFonts w:asciiTheme="majorHAnsi" w:hAnsiTheme="majorHAnsi"/>
              </w:rPr>
            </w:pPr>
            <w:r>
              <w:rPr>
                <w:rFonts w:asciiTheme="majorHAnsi" w:hAnsiTheme="majorHAnsi"/>
              </w:rPr>
              <w:t>Web 2.0 tools widget</w:t>
            </w:r>
          </w:p>
          <w:p w:rsidR="00E41386" w:rsidRDefault="00E41386" w:rsidP="00E41386">
            <w:pPr>
              <w:contextualSpacing/>
              <w:rPr>
                <w:rFonts w:asciiTheme="majorHAnsi" w:hAnsiTheme="majorHAnsi"/>
              </w:rPr>
            </w:pPr>
            <w:r>
              <w:rPr>
                <w:rFonts w:asciiTheme="majorHAnsi" w:hAnsiTheme="majorHAnsi"/>
              </w:rPr>
              <w:t>video blog</w:t>
            </w:r>
          </w:p>
          <w:p w:rsidR="00E41386" w:rsidRDefault="00E41386" w:rsidP="00E41386">
            <w:pPr>
              <w:contextualSpacing/>
              <w:rPr>
                <w:rFonts w:asciiTheme="majorHAnsi" w:hAnsiTheme="majorHAnsi"/>
              </w:rPr>
            </w:pPr>
            <w:r>
              <w:rPr>
                <w:rFonts w:asciiTheme="majorHAnsi" w:hAnsiTheme="majorHAnsi"/>
              </w:rPr>
              <w:t>JPEG, GIF, TIFF</w:t>
            </w:r>
          </w:p>
          <w:p w:rsidR="00E41386" w:rsidRDefault="00E41386" w:rsidP="00E41386">
            <w:pPr>
              <w:contextualSpacing/>
              <w:rPr>
                <w:rFonts w:asciiTheme="majorHAnsi" w:hAnsiTheme="majorHAnsi"/>
              </w:rPr>
            </w:pPr>
            <w:r>
              <w:rPr>
                <w:rFonts w:asciiTheme="majorHAnsi" w:hAnsiTheme="majorHAnsi"/>
              </w:rPr>
              <w:t>web browser</w:t>
            </w:r>
          </w:p>
        </w:tc>
      </w:tr>
    </w:tbl>
    <w:p w:rsidR="00FE5967" w:rsidRDefault="00FE5967">
      <w:r>
        <w:br w:type="page"/>
      </w:r>
    </w:p>
    <w:tbl>
      <w:tblPr>
        <w:tblStyle w:val="TableGrid1"/>
        <w:tblpPr w:leftFromText="180" w:rightFromText="180" w:horzAnchor="margin" w:tblpX="306" w:tblpY="270"/>
        <w:tblW w:w="0" w:type="auto"/>
        <w:tblLook w:val="04A0" w:firstRow="1" w:lastRow="0" w:firstColumn="1" w:lastColumn="0" w:noHBand="0" w:noVBand="1"/>
      </w:tblPr>
      <w:tblGrid>
        <w:gridCol w:w="4068"/>
        <w:gridCol w:w="4590"/>
        <w:gridCol w:w="5220"/>
      </w:tblGrid>
      <w:tr w:rsidR="00E41386" w:rsidRPr="009E593D" w:rsidTr="005B2467">
        <w:tc>
          <w:tcPr>
            <w:tcW w:w="4068" w:type="dxa"/>
          </w:tcPr>
          <w:p w:rsidR="00E41386" w:rsidRPr="009E593D" w:rsidRDefault="00E41386" w:rsidP="00E41386">
            <w:pPr>
              <w:outlineLvl w:val="0"/>
              <w:rPr>
                <w:rFonts w:cstheme="minorHAnsi"/>
              </w:rPr>
            </w:pPr>
            <w:r w:rsidRPr="009E593D">
              <w:rPr>
                <w:rFonts w:cstheme="minorHAnsi"/>
                <w:b/>
                <w:bCs/>
                <w:kern w:val="36"/>
                <w:lang w:val="en"/>
              </w:rPr>
              <w:lastRenderedPageBreak/>
              <w:t xml:space="preserve">Common Core Standards </w:t>
            </w:r>
            <w:r w:rsidRPr="009E593D">
              <w:rPr>
                <w:rFonts w:cstheme="minorHAnsi"/>
                <w:b/>
                <w:bCs/>
                <w:lang w:val="en"/>
              </w:rPr>
              <w:t>ELA Grade 9-10</w:t>
            </w:r>
          </w:p>
        </w:tc>
        <w:tc>
          <w:tcPr>
            <w:tcW w:w="4590" w:type="dxa"/>
          </w:tcPr>
          <w:p w:rsidR="00E41386" w:rsidRDefault="00E41386" w:rsidP="00E41386">
            <w:pPr>
              <w:outlineLvl w:val="2"/>
              <w:rPr>
                <w:rFonts w:cstheme="minorHAnsi"/>
                <w:b/>
                <w:bCs/>
                <w:kern w:val="36"/>
                <w:lang w:val="en"/>
              </w:rPr>
            </w:pPr>
            <w:r>
              <w:rPr>
                <w:rFonts w:cstheme="minorHAnsi"/>
                <w:b/>
                <w:bCs/>
                <w:kern w:val="36"/>
                <w:lang w:val="en"/>
              </w:rPr>
              <w:t xml:space="preserve">Specific </w:t>
            </w:r>
            <w:r w:rsidRPr="009E593D">
              <w:rPr>
                <w:rFonts w:cstheme="minorHAnsi"/>
                <w:b/>
                <w:bCs/>
                <w:kern w:val="36"/>
                <w:lang w:val="en"/>
              </w:rPr>
              <w:t xml:space="preserve"> Information Literacy Skill Breakdown</w:t>
            </w:r>
            <w:r>
              <w:rPr>
                <w:rFonts w:cstheme="minorHAnsi"/>
                <w:b/>
                <w:bCs/>
                <w:kern w:val="36"/>
                <w:lang w:val="en"/>
              </w:rPr>
              <w:t xml:space="preserve"> AND Library Tools Applications</w:t>
            </w:r>
          </w:p>
          <w:p w:rsidR="00E41386" w:rsidRPr="009E593D" w:rsidRDefault="00E41386" w:rsidP="00E41386">
            <w:pPr>
              <w:outlineLvl w:val="2"/>
              <w:rPr>
                <w:rFonts w:cstheme="minorHAnsi"/>
                <w:b/>
                <w:bCs/>
                <w:kern w:val="36"/>
                <w:lang w:val="en"/>
              </w:rPr>
            </w:pPr>
          </w:p>
        </w:tc>
        <w:tc>
          <w:tcPr>
            <w:tcW w:w="5220" w:type="dxa"/>
          </w:tcPr>
          <w:p w:rsidR="00E41386" w:rsidRDefault="00E41386" w:rsidP="00E41386">
            <w:pPr>
              <w:outlineLvl w:val="2"/>
              <w:rPr>
                <w:rFonts w:cstheme="minorHAnsi"/>
                <w:b/>
                <w:bCs/>
                <w:kern w:val="36"/>
                <w:lang w:val="en"/>
              </w:rPr>
            </w:pPr>
            <w:r>
              <w:rPr>
                <w:rFonts w:cstheme="minorHAnsi"/>
                <w:b/>
                <w:bCs/>
                <w:kern w:val="36"/>
                <w:lang w:val="en"/>
              </w:rPr>
              <w:t xml:space="preserve">Content Specific Vocabulary </w:t>
            </w:r>
          </w:p>
          <w:p w:rsidR="00E41386" w:rsidRDefault="00E41386" w:rsidP="00E41386">
            <w:pPr>
              <w:outlineLvl w:val="2"/>
              <w:rPr>
                <w:rFonts w:cstheme="minorHAnsi"/>
                <w:b/>
                <w:bCs/>
                <w:kern w:val="36"/>
                <w:lang w:val="en"/>
              </w:rPr>
            </w:pPr>
          </w:p>
        </w:tc>
      </w:tr>
      <w:tr w:rsidR="00C965FC" w:rsidRPr="009E593D" w:rsidTr="009A4E5B">
        <w:tc>
          <w:tcPr>
            <w:tcW w:w="4068" w:type="dxa"/>
          </w:tcPr>
          <w:p w:rsidR="00C965FC" w:rsidRPr="009E593D" w:rsidRDefault="00C965FC" w:rsidP="00E41386">
            <w:pPr>
              <w:rPr>
                <w:rFonts w:asciiTheme="majorHAnsi" w:hAnsiTheme="majorHAnsi"/>
              </w:rPr>
            </w:pPr>
            <w:r w:rsidRPr="009E593D">
              <w:rPr>
                <w:rFonts w:asciiTheme="majorHAnsi" w:hAnsiTheme="majorHAnsi"/>
              </w:rPr>
              <w:t xml:space="preserve">CC.9-10.W.6 Production and Distribution of Writing: Use technology, including the Internet, to produce, publish, and update individual or shared writing products, </w:t>
            </w:r>
            <w:r w:rsidRPr="009E593D">
              <w:rPr>
                <w:rFonts w:asciiTheme="majorHAnsi" w:hAnsiTheme="majorHAnsi"/>
                <w:b/>
              </w:rPr>
              <w:t>taking advantage of technology's capacity to link to other information and to display information flexibly and dynamically.</w:t>
            </w:r>
          </w:p>
        </w:tc>
        <w:tc>
          <w:tcPr>
            <w:tcW w:w="4590" w:type="dxa"/>
          </w:tcPr>
          <w:p w:rsidR="00C965FC" w:rsidRPr="009E593D" w:rsidRDefault="00C965FC" w:rsidP="00E41386">
            <w:pPr>
              <w:numPr>
                <w:ilvl w:val="0"/>
                <w:numId w:val="3"/>
              </w:numPr>
              <w:rPr>
                <w:rFonts w:asciiTheme="majorHAnsi" w:hAnsiTheme="majorHAnsi"/>
              </w:rPr>
            </w:pPr>
            <w:r w:rsidRPr="009E593D">
              <w:rPr>
                <w:rFonts w:asciiTheme="majorHAnsi" w:hAnsiTheme="majorHAnsi"/>
              </w:rPr>
              <w:t>Load and upload documents/files</w:t>
            </w:r>
          </w:p>
          <w:p w:rsidR="00C965FC" w:rsidRPr="009E593D" w:rsidRDefault="00C965FC" w:rsidP="00E41386">
            <w:pPr>
              <w:numPr>
                <w:ilvl w:val="0"/>
                <w:numId w:val="3"/>
              </w:numPr>
              <w:rPr>
                <w:rFonts w:asciiTheme="majorHAnsi" w:hAnsiTheme="majorHAnsi"/>
              </w:rPr>
            </w:pPr>
            <w:r w:rsidRPr="009E593D">
              <w:rPr>
                <w:rFonts w:asciiTheme="majorHAnsi" w:hAnsiTheme="majorHAnsi"/>
              </w:rPr>
              <w:t xml:space="preserve">Effectively use word processing applications </w:t>
            </w:r>
            <w:r w:rsidRPr="009402CE">
              <w:rPr>
                <w:rFonts w:asciiTheme="majorHAnsi" w:hAnsiTheme="majorHAnsi"/>
                <w:i/>
              </w:rPr>
              <w:t xml:space="preserve">(NT notecards/ </w:t>
            </w:r>
            <w:proofErr w:type="spellStart"/>
            <w:r w:rsidRPr="009402CE">
              <w:rPr>
                <w:rFonts w:asciiTheme="majorHAnsi" w:hAnsiTheme="majorHAnsi"/>
                <w:i/>
              </w:rPr>
              <w:t>GoogleDocs</w:t>
            </w:r>
            <w:proofErr w:type="spellEnd"/>
            <w:r w:rsidRPr="009402CE">
              <w:rPr>
                <w:rFonts w:asciiTheme="majorHAnsi" w:hAnsiTheme="majorHAnsi"/>
                <w:i/>
              </w:rPr>
              <w:t>)</w:t>
            </w:r>
          </w:p>
          <w:p w:rsidR="00C965FC" w:rsidRPr="009E593D" w:rsidRDefault="00C965FC" w:rsidP="00E41386">
            <w:pPr>
              <w:numPr>
                <w:ilvl w:val="0"/>
                <w:numId w:val="3"/>
              </w:numPr>
              <w:rPr>
                <w:rFonts w:asciiTheme="majorHAnsi" w:hAnsiTheme="majorHAnsi"/>
              </w:rPr>
            </w:pPr>
            <w:r w:rsidRPr="009E593D">
              <w:rPr>
                <w:rFonts w:asciiTheme="majorHAnsi" w:hAnsiTheme="majorHAnsi"/>
              </w:rPr>
              <w:t xml:space="preserve">Determine and effectively use the best publishing tool </w:t>
            </w:r>
          </w:p>
          <w:p w:rsidR="00C965FC" w:rsidRPr="009E593D" w:rsidRDefault="00C965FC" w:rsidP="00E41386">
            <w:pPr>
              <w:numPr>
                <w:ilvl w:val="0"/>
                <w:numId w:val="3"/>
              </w:numPr>
              <w:rPr>
                <w:rFonts w:asciiTheme="majorHAnsi" w:hAnsiTheme="majorHAnsi"/>
              </w:rPr>
            </w:pPr>
            <w:r w:rsidRPr="009E593D">
              <w:rPr>
                <w:rFonts w:asciiTheme="majorHAnsi" w:hAnsiTheme="majorHAnsi"/>
              </w:rPr>
              <w:t xml:space="preserve">Link to and cite sources </w:t>
            </w:r>
            <w:r w:rsidRPr="009402CE">
              <w:rPr>
                <w:rFonts w:asciiTheme="majorHAnsi" w:hAnsiTheme="majorHAnsi"/>
                <w:i/>
              </w:rPr>
              <w:t>(NT notecards)</w:t>
            </w:r>
          </w:p>
          <w:p w:rsidR="00C965FC" w:rsidRPr="009E593D" w:rsidRDefault="00C965FC" w:rsidP="00E41386">
            <w:pPr>
              <w:numPr>
                <w:ilvl w:val="0"/>
                <w:numId w:val="3"/>
              </w:numPr>
              <w:rPr>
                <w:rFonts w:asciiTheme="majorHAnsi" w:hAnsiTheme="majorHAnsi"/>
              </w:rPr>
            </w:pPr>
            <w:r w:rsidRPr="009E593D">
              <w:rPr>
                <w:rFonts w:asciiTheme="majorHAnsi" w:hAnsiTheme="majorHAnsi"/>
              </w:rPr>
              <w:t xml:space="preserve">Compose and share documents collaboratively  </w:t>
            </w:r>
            <w:r>
              <w:rPr>
                <w:rFonts w:asciiTheme="majorHAnsi" w:hAnsiTheme="majorHAnsi"/>
              </w:rPr>
              <w:t xml:space="preserve">using technology tools </w:t>
            </w:r>
            <w:r w:rsidRPr="009402CE">
              <w:rPr>
                <w:rFonts w:asciiTheme="majorHAnsi" w:hAnsiTheme="majorHAnsi"/>
                <w:i/>
              </w:rPr>
              <w:t>(NT share options</w:t>
            </w:r>
            <w:r>
              <w:rPr>
                <w:rFonts w:asciiTheme="majorHAnsi" w:hAnsiTheme="majorHAnsi"/>
                <w:i/>
              </w:rPr>
              <w:t>/ Google Drive</w:t>
            </w:r>
            <w:r w:rsidRPr="009402CE">
              <w:rPr>
                <w:rFonts w:asciiTheme="majorHAnsi" w:hAnsiTheme="majorHAnsi"/>
                <w:i/>
              </w:rPr>
              <w:t>)</w:t>
            </w:r>
          </w:p>
          <w:p w:rsidR="00C965FC" w:rsidRDefault="00C965FC" w:rsidP="00E41386">
            <w:pPr>
              <w:numPr>
                <w:ilvl w:val="0"/>
                <w:numId w:val="3"/>
              </w:numPr>
              <w:rPr>
                <w:rFonts w:asciiTheme="majorHAnsi" w:hAnsiTheme="majorHAnsi"/>
              </w:rPr>
            </w:pPr>
            <w:r w:rsidRPr="009E593D">
              <w:rPr>
                <w:rFonts w:asciiTheme="majorHAnsi" w:hAnsiTheme="majorHAnsi"/>
              </w:rPr>
              <w:t>Understand basic elements of document design</w:t>
            </w:r>
          </w:p>
          <w:p w:rsidR="00C965FC" w:rsidRPr="009402CE" w:rsidRDefault="00C965FC" w:rsidP="00E41386">
            <w:pPr>
              <w:numPr>
                <w:ilvl w:val="0"/>
                <w:numId w:val="3"/>
              </w:numPr>
              <w:contextualSpacing/>
              <w:rPr>
                <w:rFonts w:asciiTheme="majorHAnsi" w:hAnsiTheme="majorHAnsi"/>
                <w:i/>
              </w:rPr>
            </w:pPr>
            <w:r w:rsidRPr="009E593D">
              <w:rPr>
                <w:rFonts w:asciiTheme="majorHAnsi" w:hAnsiTheme="majorHAnsi"/>
              </w:rPr>
              <w:t xml:space="preserve">Tag, comment, annotate, subscribe digitally </w:t>
            </w:r>
            <w:r>
              <w:rPr>
                <w:rFonts w:asciiTheme="majorHAnsi" w:hAnsiTheme="majorHAnsi"/>
              </w:rPr>
              <w:t xml:space="preserve"> </w:t>
            </w:r>
            <w:r w:rsidRPr="009402CE">
              <w:rPr>
                <w:rFonts w:asciiTheme="majorHAnsi" w:hAnsiTheme="majorHAnsi"/>
                <w:i/>
              </w:rPr>
              <w:t>(NT notecards</w:t>
            </w:r>
            <w:r>
              <w:rPr>
                <w:rFonts w:asciiTheme="majorHAnsi" w:hAnsiTheme="majorHAnsi"/>
                <w:i/>
              </w:rPr>
              <w:t>/VRC databases</w:t>
            </w:r>
            <w:r w:rsidRPr="009402CE">
              <w:rPr>
                <w:rFonts w:asciiTheme="majorHAnsi" w:hAnsiTheme="majorHAnsi"/>
                <w:i/>
              </w:rPr>
              <w:t>)</w:t>
            </w:r>
          </w:p>
          <w:p w:rsidR="00C965FC" w:rsidRPr="009E593D" w:rsidRDefault="00C965FC" w:rsidP="00E41386">
            <w:pPr>
              <w:ind w:left="360"/>
              <w:rPr>
                <w:rFonts w:asciiTheme="majorHAnsi" w:hAnsiTheme="majorHAnsi"/>
              </w:rPr>
            </w:pPr>
          </w:p>
          <w:p w:rsidR="00C965FC" w:rsidRPr="009E593D" w:rsidRDefault="00C965FC" w:rsidP="00E41386">
            <w:pPr>
              <w:ind w:left="360"/>
              <w:rPr>
                <w:rFonts w:asciiTheme="majorHAnsi" w:hAnsiTheme="majorHAnsi"/>
                <w:sz w:val="10"/>
                <w:szCs w:val="10"/>
              </w:rPr>
            </w:pPr>
          </w:p>
        </w:tc>
        <w:tc>
          <w:tcPr>
            <w:tcW w:w="5220" w:type="dxa"/>
          </w:tcPr>
          <w:p w:rsidR="00C965FC" w:rsidRDefault="00C965FC" w:rsidP="00E41386">
            <w:pPr>
              <w:rPr>
                <w:rFonts w:asciiTheme="majorHAnsi" w:hAnsiTheme="majorHAnsi"/>
              </w:rPr>
            </w:pPr>
            <w:r>
              <w:rPr>
                <w:rFonts w:asciiTheme="majorHAnsi" w:hAnsiTheme="majorHAnsi"/>
              </w:rPr>
              <w:t xml:space="preserve">blogs </w:t>
            </w:r>
          </w:p>
          <w:p w:rsidR="00C965FC" w:rsidRDefault="00C965FC" w:rsidP="00E41386">
            <w:pPr>
              <w:rPr>
                <w:rFonts w:asciiTheme="majorHAnsi" w:hAnsiTheme="majorHAnsi"/>
              </w:rPr>
            </w:pPr>
            <w:proofErr w:type="spellStart"/>
            <w:r>
              <w:rPr>
                <w:rFonts w:asciiTheme="majorHAnsi" w:hAnsiTheme="majorHAnsi"/>
              </w:rPr>
              <w:t>blooks</w:t>
            </w:r>
            <w:proofErr w:type="spellEnd"/>
          </w:p>
          <w:p w:rsidR="00C965FC" w:rsidRDefault="00C965FC" w:rsidP="00E41386">
            <w:pPr>
              <w:rPr>
                <w:rFonts w:asciiTheme="majorHAnsi" w:hAnsiTheme="majorHAnsi"/>
              </w:rPr>
            </w:pPr>
            <w:r>
              <w:rPr>
                <w:rFonts w:asciiTheme="majorHAnsi" w:hAnsiTheme="majorHAnsi"/>
              </w:rPr>
              <w:t>cloud</w:t>
            </w:r>
          </w:p>
          <w:p w:rsidR="00C965FC" w:rsidRDefault="00C965FC" w:rsidP="00E41386">
            <w:pPr>
              <w:rPr>
                <w:rFonts w:asciiTheme="majorHAnsi" w:hAnsiTheme="majorHAnsi"/>
              </w:rPr>
            </w:pPr>
            <w:r>
              <w:rPr>
                <w:rFonts w:asciiTheme="majorHAnsi" w:hAnsiTheme="majorHAnsi"/>
              </w:rPr>
              <w:t>curate</w:t>
            </w:r>
          </w:p>
          <w:p w:rsidR="00C965FC" w:rsidRDefault="00C965FC" w:rsidP="00E41386">
            <w:pPr>
              <w:rPr>
                <w:rFonts w:asciiTheme="majorHAnsi" w:hAnsiTheme="majorHAnsi"/>
              </w:rPr>
            </w:pPr>
            <w:r>
              <w:rPr>
                <w:rFonts w:asciiTheme="majorHAnsi" w:hAnsiTheme="majorHAnsi"/>
              </w:rPr>
              <w:t>digital footprint</w:t>
            </w:r>
          </w:p>
          <w:p w:rsidR="00C965FC" w:rsidRDefault="00C965FC" w:rsidP="00E41386">
            <w:pPr>
              <w:rPr>
                <w:rFonts w:asciiTheme="majorHAnsi" w:hAnsiTheme="majorHAnsi"/>
              </w:rPr>
            </w:pPr>
            <w:r>
              <w:rPr>
                <w:rFonts w:asciiTheme="majorHAnsi" w:hAnsiTheme="majorHAnsi"/>
              </w:rPr>
              <w:t>file sharing</w:t>
            </w:r>
          </w:p>
          <w:p w:rsidR="00C965FC" w:rsidRDefault="00C965FC" w:rsidP="00E41386">
            <w:pPr>
              <w:rPr>
                <w:rFonts w:asciiTheme="majorHAnsi" w:hAnsiTheme="majorHAnsi"/>
              </w:rPr>
            </w:pPr>
            <w:r>
              <w:rPr>
                <w:rFonts w:asciiTheme="majorHAnsi" w:hAnsiTheme="majorHAnsi"/>
              </w:rPr>
              <w:t>embed</w:t>
            </w:r>
          </w:p>
          <w:p w:rsidR="00C965FC" w:rsidRDefault="00C965FC" w:rsidP="00E41386">
            <w:pPr>
              <w:rPr>
                <w:rFonts w:asciiTheme="majorHAnsi" w:hAnsiTheme="majorHAnsi"/>
              </w:rPr>
            </w:pPr>
            <w:r>
              <w:rPr>
                <w:rFonts w:asciiTheme="majorHAnsi" w:hAnsiTheme="majorHAnsi"/>
              </w:rPr>
              <w:t>Intellectual property</w:t>
            </w:r>
          </w:p>
          <w:p w:rsidR="00C965FC" w:rsidRDefault="00C965FC" w:rsidP="00E41386">
            <w:pPr>
              <w:rPr>
                <w:rFonts w:asciiTheme="majorHAnsi" w:hAnsiTheme="majorHAnsi"/>
              </w:rPr>
            </w:pPr>
            <w:r>
              <w:rPr>
                <w:rFonts w:asciiTheme="majorHAnsi" w:hAnsiTheme="majorHAnsi"/>
              </w:rPr>
              <w:t>bookmark</w:t>
            </w:r>
          </w:p>
          <w:p w:rsidR="00C965FC" w:rsidRDefault="00C965FC" w:rsidP="00E41386">
            <w:pPr>
              <w:rPr>
                <w:rFonts w:asciiTheme="majorHAnsi" w:hAnsiTheme="majorHAnsi"/>
              </w:rPr>
            </w:pPr>
            <w:proofErr w:type="spellStart"/>
            <w:r>
              <w:rPr>
                <w:rFonts w:asciiTheme="majorHAnsi" w:hAnsiTheme="majorHAnsi"/>
              </w:rPr>
              <w:t>Geotagging</w:t>
            </w:r>
            <w:proofErr w:type="spellEnd"/>
          </w:p>
          <w:p w:rsidR="00C965FC" w:rsidRDefault="00C965FC" w:rsidP="00E41386">
            <w:pPr>
              <w:rPr>
                <w:rFonts w:asciiTheme="majorHAnsi" w:hAnsiTheme="majorHAnsi"/>
              </w:rPr>
            </w:pPr>
            <w:r>
              <w:rPr>
                <w:rFonts w:asciiTheme="majorHAnsi" w:hAnsiTheme="majorHAnsi"/>
              </w:rPr>
              <w:t>App</w:t>
            </w:r>
          </w:p>
          <w:p w:rsidR="00C965FC" w:rsidRPr="009E593D" w:rsidRDefault="00C965FC" w:rsidP="00E41386">
            <w:pPr>
              <w:rPr>
                <w:rFonts w:asciiTheme="majorHAnsi" w:hAnsiTheme="majorHAnsi"/>
              </w:rPr>
            </w:pPr>
            <w:proofErr w:type="spellStart"/>
            <w:r>
              <w:rPr>
                <w:rFonts w:asciiTheme="majorHAnsi" w:hAnsiTheme="majorHAnsi"/>
              </w:rPr>
              <w:t>Microblog</w:t>
            </w:r>
            <w:proofErr w:type="spellEnd"/>
            <w:r>
              <w:rPr>
                <w:rFonts w:asciiTheme="majorHAnsi" w:hAnsiTheme="majorHAnsi"/>
              </w:rPr>
              <w:t xml:space="preserve"> (Twitter, tweet, </w:t>
            </w:r>
            <w:proofErr w:type="spellStart"/>
            <w:r>
              <w:rPr>
                <w:rFonts w:asciiTheme="majorHAnsi" w:hAnsiTheme="majorHAnsi"/>
              </w:rPr>
              <w:t>retweet</w:t>
            </w:r>
            <w:proofErr w:type="spellEnd"/>
            <w:r>
              <w:rPr>
                <w:rFonts w:asciiTheme="majorHAnsi" w:hAnsiTheme="majorHAnsi"/>
              </w:rPr>
              <w:t>)</w:t>
            </w:r>
          </w:p>
          <w:p w:rsidR="00C965FC" w:rsidRDefault="00C965FC" w:rsidP="00E41386">
            <w:pPr>
              <w:rPr>
                <w:rFonts w:asciiTheme="majorHAnsi" w:hAnsiTheme="majorHAnsi"/>
              </w:rPr>
            </w:pPr>
            <w:r>
              <w:rPr>
                <w:rFonts w:asciiTheme="majorHAnsi" w:hAnsiTheme="majorHAnsi"/>
              </w:rPr>
              <w:t>Google Docs</w:t>
            </w:r>
          </w:p>
          <w:p w:rsidR="00C965FC" w:rsidRDefault="00C965FC" w:rsidP="00E41386">
            <w:pPr>
              <w:rPr>
                <w:rFonts w:asciiTheme="majorHAnsi" w:hAnsiTheme="majorHAnsi"/>
              </w:rPr>
            </w:pPr>
            <w:r>
              <w:rPr>
                <w:rFonts w:asciiTheme="majorHAnsi" w:hAnsiTheme="majorHAnsi"/>
              </w:rPr>
              <w:t>hyperlink</w:t>
            </w:r>
          </w:p>
          <w:p w:rsidR="00C965FC" w:rsidRDefault="00C965FC" w:rsidP="00E41386">
            <w:pPr>
              <w:rPr>
                <w:rFonts w:asciiTheme="majorHAnsi" w:hAnsiTheme="majorHAnsi"/>
              </w:rPr>
            </w:pPr>
            <w:r>
              <w:rPr>
                <w:rFonts w:asciiTheme="majorHAnsi" w:hAnsiTheme="majorHAnsi"/>
              </w:rPr>
              <w:t>pathfinder</w:t>
            </w:r>
          </w:p>
          <w:p w:rsidR="00C965FC" w:rsidRDefault="00C965FC" w:rsidP="00E41386">
            <w:pPr>
              <w:rPr>
                <w:rFonts w:asciiTheme="majorHAnsi" w:hAnsiTheme="majorHAnsi"/>
              </w:rPr>
            </w:pPr>
            <w:r>
              <w:rPr>
                <w:rFonts w:asciiTheme="majorHAnsi" w:hAnsiTheme="majorHAnsi"/>
              </w:rPr>
              <w:t>profile</w:t>
            </w:r>
          </w:p>
          <w:p w:rsidR="00C965FC" w:rsidRDefault="00C965FC" w:rsidP="00E41386">
            <w:pPr>
              <w:rPr>
                <w:rFonts w:asciiTheme="majorHAnsi" w:hAnsiTheme="majorHAnsi"/>
              </w:rPr>
            </w:pPr>
            <w:r>
              <w:rPr>
                <w:rFonts w:asciiTheme="majorHAnsi" w:hAnsiTheme="majorHAnsi"/>
              </w:rPr>
              <w:t>public domain</w:t>
            </w:r>
          </w:p>
          <w:p w:rsidR="00C965FC" w:rsidRDefault="00C965FC" w:rsidP="00E41386">
            <w:pPr>
              <w:rPr>
                <w:rFonts w:asciiTheme="majorHAnsi" w:hAnsiTheme="majorHAnsi"/>
              </w:rPr>
            </w:pPr>
            <w:r>
              <w:rPr>
                <w:rFonts w:asciiTheme="majorHAnsi" w:hAnsiTheme="majorHAnsi"/>
              </w:rPr>
              <w:t>RSS feed</w:t>
            </w:r>
          </w:p>
          <w:p w:rsidR="00C965FC" w:rsidRDefault="00C965FC" w:rsidP="00E41386">
            <w:pPr>
              <w:rPr>
                <w:rFonts w:asciiTheme="majorHAnsi" w:hAnsiTheme="majorHAnsi"/>
              </w:rPr>
            </w:pPr>
            <w:r>
              <w:rPr>
                <w:rFonts w:asciiTheme="majorHAnsi" w:hAnsiTheme="majorHAnsi"/>
              </w:rPr>
              <w:t>asynchronous</w:t>
            </w:r>
          </w:p>
          <w:p w:rsidR="00C965FC" w:rsidRDefault="00C965FC" w:rsidP="00E41386">
            <w:pPr>
              <w:rPr>
                <w:rFonts w:asciiTheme="majorHAnsi" w:hAnsiTheme="majorHAnsi"/>
              </w:rPr>
            </w:pPr>
            <w:r>
              <w:rPr>
                <w:rFonts w:asciiTheme="majorHAnsi" w:hAnsiTheme="majorHAnsi"/>
              </w:rPr>
              <w:t>synchronous</w:t>
            </w:r>
          </w:p>
          <w:p w:rsidR="00C965FC" w:rsidRDefault="00C965FC" w:rsidP="00E41386">
            <w:pPr>
              <w:rPr>
                <w:rFonts w:asciiTheme="majorHAnsi" w:hAnsiTheme="majorHAnsi"/>
              </w:rPr>
            </w:pPr>
            <w:r>
              <w:rPr>
                <w:rFonts w:asciiTheme="majorHAnsi" w:hAnsiTheme="majorHAnsi"/>
              </w:rPr>
              <w:t>tag</w:t>
            </w:r>
          </w:p>
          <w:p w:rsidR="00C965FC" w:rsidRDefault="00C965FC" w:rsidP="00E41386">
            <w:pPr>
              <w:rPr>
                <w:rFonts w:asciiTheme="majorHAnsi" w:hAnsiTheme="majorHAnsi"/>
              </w:rPr>
            </w:pPr>
            <w:r>
              <w:rPr>
                <w:rFonts w:asciiTheme="majorHAnsi" w:hAnsiTheme="majorHAnsi"/>
              </w:rPr>
              <w:t>wiki</w:t>
            </w:r>
          </w:p>
          <w:p w:rsidR="00C965FC" w:rsidRDefault="00C965FC" w:rsidP="00E41386">
            <w:pPr>
              <w:rPr>
                <w:rFonts w:asciiTheme="majorHAnsi" w:hAnsiTheme="majorHAnsi"/>
              </w:rPr>
            </w:pPr>
            <w:r>
              <w:rPr>
                <w:rFonts w:asciiTheme="majorHAnsi" w:hAnsiTheme="majorHAnsi"/>
              </w:rPr>
              <w:t>subscribe</w:t>
            </w:r>
          </w:p>
          <w:p w:rsidR="00C965FC" w:rsidRDefault="00C965FC" w:rsidP="00E41386">
            <w:pPr>
              <w:rPr>
                <w:rFonts w:asciiTheme="majorHAnsi" w:hAnsiTheme="majorHAnsi"/>
              </w:rPr>
            </w:pPr>
            <w:r>
              <w:rPr>
                <w:rFonts w:asciiTheme="majorHAnsi" w:hAnsiTheme="majorHAnsi"/>
              </w:rPr>
              <w:t xml:space="preserve">open source software (Wikipedia) </w:t>
            </w:r>
          </w:p>
          <w:p w:rsidR="00C965FC" w:rsidRDefault="00C965FC" w:rsidP="00E41386">
            <w:pPr>
              <w:rPr>
                <w:rFonts w:asciiTheme="majorHAnsi" w:hAnsiTheme="majorHAnsi"/>
              </w:rPr>
            </w:pPr>
            <w:r>
              <w:rPr>
                <w:rFonts w:asciiTheme="majorHAnsi" w:hAnsiTheme="majorHAnsi"/>
              </w:rPr>
              <w:t>social media</w:t>
            </w:r>
          </w:p>
          <w:p w:rsidR="00C965FC" w:rsidRPr="009E593D" w:rsidRDefault="00C965FC" w:rsidP="00E41386">
            <w:pPr>
              <w:rPr>
                <w:rFonts w:asciiTheme="majorHAnsi" w:hAnsiTheme="majorHAnsi"/>
              </w:rPr>
            </w:pPr>
            <w:r>
              <w:rPr>
                <w:rFonts w:asciiTheme="majorHAnsi" w:hAnsiTheme="majorHAnsi"/>
              </w:rPr>
              <w:t>social networking</w:t>
            </w:r>
          </w:p>
        </w:tc>
      </w:tr>
    </w:tbl>
    <w:p w:rsidR="00FE5967" w:rsidRDefault="00FE5967" w:rsidP="00FE5967"/>
    <w:p w:rsidR="00FE5967" w:rsidRDefault="00FE5967">
      <w:r>
        <w:br w:type="page"/>
      </w:r>
    </w:p>
    <w:tbl>
      <w:tblPr>
        <w:tblStyle w:val="TableGrid1"/>
        <w:tblpPr w:leftFromText="180" w:rightFromText="180" w:horzAnchor="margin" w:tblpX="306" w:tblpY="270"/>
        <w:tblW w:w="0" w:type="auto"/>
        <w:tblLook w:val="04A0" w:firstRow="1" w:lastRow="0" w:firstColumn="1" w:lastColumn="0" w:noHBand="0" w:noVBand="1"/>
      </w:tblPr>
      <w:tblGrid>
        <w:gridCol w:w="4338"/>
        <w:gridCol w:w="5130"/>
        <w:gridCol w:w="4230"/>
      </w:tblGrid>
      <w:tr w:rsidR="00E41386" w:rsidRPr="009E593D" w:rsidTr="00E41386">
        <w:tc>
          <w:tcPr>
            <w:tcW w:w="4338" w:type="dxa"/>
          </w:tcPr>
          <w:p w:rsidR="00E41386" w:rsidRPr="009E593D" w:rsidRDefault="00E41386" w:rsidP="00E41386">
            <w:pPr>
              <w:outlineLvl w:val="0"/>
              <w:rPr>
                <w:rFonts w:cstheme="minorHAnsi"/>
              </w:rPr>
            </w:pPr>
            <w:r w:rsidRPr="009E593D">
              <w:rPr>
                <w:rFonts w:cstheme="minorHAnsi"/>
                <w:b/>
                <w:bCs/>
                <w:kern w:val="36"/>
                <w:lang w:val="en"/>
              </w:rPr>
              <w:lastRenderedPageBreak/>
              <w:t xml:space="preserve">Common Core Standards </w:t>
            </w:r>
            <w:r w:rsidRPr="009E593D">
              <w:rPr>
                <w:rFonts w:cstheme="minorHAnsi"/>
                <w:b/>
                <w:bCs/>
                <w:lang w:val="en"/>
              </w:rPr>
              <w:t>ELA Grade 9-10</w:t>
            </w:r>
          </w:p>
        </w:tc>
        <w:tc>
          <w:tcPr>
            <w:tcW w:w="5130" w:type="dxa"/>
          </w:tcPr>
          <w:p w:rsidR="00E41386" w:rsidRDefault="00E41386" w:rsidP="00E41386">
            <w:pPr>
              <w:outlineLvl w:val="2"/>
              <w:rPr>
                <w:rFonts w:cstheme="minorHAnsi"/>
                <w:b/>
                <w:bCs/>
                <w:kern w:val="36"/>
                <w:lang w:val="en"/>
              </w:rPr>
            </w:pPr>
            <w:r>
              <w:rPr>
                <w:rFonts w:cstheme="minorHAnsi"/>
                <w:b/>
                <w:bCs/>
                <w:kern w:val="36"/>
                <w:lang w:val="en"/>
              </w:rPr>
              <w:t xml:space="preserve">Specific </w:t>
            </w:r>
            <w:r w:rsidRPr="009E593D">
              <w:rPr>
                <w:rFonts w:cstheme="minorHAnsi"/>
                <w:b/>
                <w:bCs/>
                <w:kern w:val="36"/>
                <w:lang w:val="en"/>
              </w:rPr>
              <w:t xml:space="preserve"> Information Literacy Skill Breakdown</w:t>
            </w:r>
            <w:r>
              <w:rPr>
                <w:rFonts w:cstheme="minorHAnsi"/>
                <w:b/>
                <w:bCs/>
                <w:kern w:val="36"/>
                <w:lang w:val="en"/>
              </w:rPr>
              <w:t xml:space="preserve"> AND Library Tools Applications</w:t>
            </w:r>
          </w:p>
          <w:p w:rsidR="00E41386" w:rsidRPr="009E593D" w:rsidRDefault="00E41386" w:rsidP="00E41386">
            <w:pPr>
              <w:outlineLvl w:val="2"/>
              <w:rPr>
                <w:rFonts w:cstheme="minorHAnsi"/>
                <w:b/>
                <w:bCs/>
                <w:kern w:val="36"/>
                <w:lang w:val="en"/>
              </w:rPr>
            </w:pPr>
          </w:p>
        </w:tc>
        <w:tc>
          <w:tcPr>
            <w:tcW w:w="4230" w:type="dxa"/>
          </w:tcPr>
          <w:p w:rsidR="00E41386" w:rsidRDefault="00E41386" w:rsidP="00E41386">
            <w:pPr>
              <w:outlineLvl w:val="2"/>
              <w:rPr>
                <w:rFonts w:cstheme="minorHAnsi"/>
                <w:b/>
                <w:bCs/>
                <w:kern w:val="36"/>
                <w:lang w:val="en"/>
              </w:rPr>
            </w:pPr>
            <w:r>
              <w:rPr>
                <w:rFonts w:cstheme="minorHAnsi"/>
                <w:b/>
                <w:bCs/>
                <w:kern w:val="36"/>
                <w:lang w:val="en"/>
              </w:rPr>
              <w:t xml:space="preserve">Content Specific Vocabulary </w:t>
            </w:r>
          </w:p>
          <w:p w:rsidR="00E41386" w:rsidRDefault="00E41386" w:rsidP="00E41386">
            <w:pPr>
              <w:outlineLvl w:val="2"/>
              <w:rPr>
                <w:rFonts w:cstheme="minorHAnsi"/>
                <w:b/>
                <w:bCs/>
                <w:kern w:val="36"/>
                <w:lang w:val="en"/>
              </w:rPr>
            </w:pPr>
          </w:p>
        </w:tc>
      </w:tr>
      <w:tr w:rsidR="00E41386" w:rsidRPr="009E593D" w:rsidTr="00E41386">
        <w:tc>
          <w:tcPr>
            <w:tcW w:w="4338" w:type="dxa"/>
          </w:tcPr>
          <w:p w:rsidR="00E41386" w:rsidRPr="009E593D" w:rsidRDefault="00E41386" w:rsidP="00E41386">
            <w:pPr>
              <w:rPr>
                <w:rFonts w:asciiTheme="majorHAnsi" w:hAnsiTheme="majorHAnsi"/>
              </w:rPr>
            </w:pPr>
            <w:r w:rsidRPr="009E593D">
              <w:rPr>
                <w:rFonts w:asciiTheme="majorHAnsi" w:hAnsiTheme="majorHAnsi"/>
              </w:rPr>
              <w:t xml:space="preserve">CC.9-10.W.7 Research to Build and Present Knowledge: Conduct short as well </w:t>
            </w:r>
            <w:r w:rsidRPr="009E593D">
              <w:rPr>
                <w:rFonts w:asciiTheme="majorHAnsi" w:hAnsiTheme="majorHAnsi"/>
                <w:b/>
              </w:rPr>
              <w:t>as more sustained research projects</w:t>
            </w:r>
            <w:r w:rsidRPr="009E593D">
              <w:rPr>
                <w:rFonts w:asciiTheme="majorHAnsi" w:hAnsiTheme="majorHAnsi"/>
              </w:rPr>
              <w:t xml:space="preserve"> to answer a question (including a self-generated question) or </w:t>
            </w:r>
            <w:r w:rsidRPr="009E593D">
              <w:rPr>
                <w:rFonts w:asciiTheme="majorHAnsi" w:hAnsiTheme="majorHAnsi"/>
                <w:b/>
              </w:rPr>
              <w:t>solve a problem</w:t>
            </w:r>
            <w:r w:rsidRPr="009E593D">
              <w:rPr>
                <w:rFonts w:asciiTheme="majorHAnsi" w:hAnsiTheme="majorHAnsi"/>
              </w:rPr>
              <w:t xml:space="preserve">; narrow or broaden </w:t>
            </w:r>
            <w:r w:rsidRPr="009E593D">
              <w:rPr>
                <w:rFonts w:asciiTheme="majorHAnsi" w:hAnsiTheme="majorHAnsi"/>
                <w:b/>
              </w:rPr>
              <w:t>the inquiry</w:t>
            </w:r>
            <w:r w:rsidRPr="009E593D">
              <w:rPr>
                <w:rFonts w:asciiTheme="majorHAnsi" w:hAnsiTheme="majorHAnsi"/>
              </w:rPr>
              <w:t xml:space="preserve"> when appropriate; </w:t>
            </w:r>
            <w:r w:rsidRPr="009E593D">
              <w:rPr>
                <w:rFonts w:asciiTheme="majorHAnsi" w:hAnsiTheme="majorHAnsi"/>
                <w:b/>
              </w:rPr>
              <w:t>synthesize multiple sources on the subject,</w:t>
            </w:r>
            <w:r w:rsidRPr="009E593D">
              <w:rPr>
                <w:rFonts w:asciiTheme="majorHAnsi" w:hAnsiTheme="majorHAnsi"/>
              </w:rPr>
              <w:t xml:space="preserve"> </w:t>
            </w:r>
            <w:r w:rsidRPr="009E593D">
              <w:rPr>
                <w:rFonts w:asciiTheme="majorHAnsi" w:hAnsiTheme="majorHAnsi"/>
                <w:b/>
              </w:rPr>
              <w:t>demonstrating understanding of the subject under investigation.</w:t>
            </w:r>
            <w:r w:rsidRPr="009E593D">
              <w:rPr>
                <w:rFonts w:asciiTheme="majorHAnsi" w:hAnsiTheme="majorHAnsi"/>
              </w:rPr>
              <w:t xml:space="preserve"> </w:t>
            </w:r>
          </w:p>
          <w:p w:rsidR="00E41386" w:rsidRPr="009E593D" w:rsidRDefault="00E41386" w:rsidP="00E41386">
            <w:pPr>
              <w:rPr>
                <w:rFonts w:asciiTheme="majorHAnsi" w:hAnsiTheme="majorHAnsi"/>
              </w:rPr>
            </w:pPr>
          </w:p>
        </w:tc>
        <w:tc>
          <w:tcPr>
            <w:tcW w:w="5130" w:type="dxa"/>
          </w:tcPr>
          <w:p w:rsidR="00E41386" w:rsidRPr="009E593D" w:rsidRDefault="00E41386" w:rsidP="00E41386">
            <w:pPr>
              <w:numPr>
                <w:ilvl w:val="0"/>
                <w:numId w:val="4"/>
              </w:numPr>
              <w:contextualSpacing/>
              <w:rPr>
                <w:rFonts w:asciiTheme="majorHAnsi" w:hAnsiTheme="majorHAnsi"/>
              </w:rPr>
            </w:pPr>
            <w:r w:rsidRPr="009E593D">
              <w:rPr>
                <w:rFonts w:asciiTheme="majorHAnsi" w:hAnsiTheme="majorHAnsi"/>
              </w:rPr>
              <w:t xml:space="preserve">Formulate questions </w:t>
            </w:r>
            <w:r w:rsidRPr="00894F29">
              <w:rPr>
                <w:rFonts w:asciiTheme="majorHAnsi" w:hAnsiTheme="majorHAnsi"/>
                <w:i/>
              </w:rPr>
              <w:t>(NT Topic/Thesis area)</w:t>
            </w:r>
          </w:p>
          <w:p w:rsidR="00E41386" w:rsidRPr="009E593D" w:rsidRDefault="00E41386" w:rsidP="00E41386">
            <w:pPr>
              <w:numPr>
                <w:ilvl w:val="0"/>
                <w:numId w:val="4"/>
              </w:numPr>
              <w:contextualSpacing/>
              <w:rPr>
                <w:rFonts w:asciiTheme="majorHAnsi" w:hAnsiTheme="majorHAnsi"/>
              </w:rPr>
            </w:pPr>
            <w:r w:rsidRPr="009E593D">
              <w:rPr>
                <w:rFonts w:asciiTheme="majorHAnsi" w:hAnsiTheme="majorHAnsi"/>
              </w:rPr>
              <w:t xml:space="preserve">Determine and effectively locate  a variety of resources </w:t>
            </w:r>
            <w:r w:rsidRPr="00894F29">
              <w:rPr>
                <w:rFonts w:asciiTheme="majorHAnsi" w:hAnsiTheme="majorHAnsi"/>
                <w:i/>
              </w:rPr>
              <w:t>(NT Bibliography)</w:t>
            </w:r>
          </w:p>
          <w:p w:rsidR="00E41386" w:rsidRPr="009E593D" w:rsidRDefault="00E41386" w:rsidP="00E41386">
            <w:pPr>
              <w:numPr>
                <w:ilvl w:val="0"/>
                <w:numId w:val="4"/>
              </w:numPr>
              <w:contextualSpacing/>
              <w:rPr>
                <w:rFonts w:asciiTheme="majorHAnsi" w:hAnsiTheme="majorHAnsi"/>
              </w:rPr>
            </w:pPr>
            <w:r w:rsidRPr="009E593D">
              <w:rPr>
                <w:rFonts w:asciiTheme="majorHAnsi" w:hAnsiTheme="majorHAnsi"/>
              </w:rPr>
              <w:t xml:space="preserve">Revise search strategies </w:t>
            </w:r>
            <w:r>
              <w:rPr>
                <w:rFonts w:asciiTheme="majorHAnsi" w:hAnsiTheme="majorHAnsi"/>
              </w:rPr>
              <w:t>(</w:t>
            </w:r>
            <w:r w:rsidRPr="00894F29">
              <w:rPr>
                <w:rFonts w:asciiTheme="majorHAnsi" w:hAnsiTheme="majorHAnsi"/>
                <w:i/>
              </w:rPr>
              <w:t>(NT Bibliography</w:t>
            </w:r>
            <w:r>
              <w:rPr>
                <w:rFonts w:asciiTheme="majorHAnsi" w:hAnsiTheme="majorHAnsi"/>
                <w:i/>
              </w:rPr>
              <w:t xml:space="preserve"> analysis tool</w:t>
            </w:r>
            <w:r w:rsidRPr="00894F29">
              <w:rPr>
                <w:rFonts w:asciiTheme="majorHAnsi" w:hAnsiTheme="majorHAnsi"/>
                <w:i/>
              </w:rPr>
              <w:t>)</w:t>
            </w:r>
          </w:p>
          <w:p w:rsidR="00E41386" w:rsidRPr="009E593D" w:rsidRDefault="00E41386" w:rsidP="00E41386">
            <w:pPr>
              <w:numPr>
                <w:ilvl w:val="0"/>
                <w:numId w:val="4"/>
              </w:numPr>
              <w:contextualSpacing/>
              <w:rPr>
                <w:rFonts w:asciiTheme="majorHAnsi" w:hAnsiTheme="majorHAnsi"/>
              </w:rPr>
            </w:pPr>
            <w:r w:rsidRPr="009E593D">
              <w:rPr>
                <w:rFonts w:asciiTheme="majorHAnsi" w:hAnsiTheme="majorHAnsi"/>
              </w:rPr>
              <w:t>Use databases, websites, social media, books, visuals</w:t>
            </w:r>
          </w:p>
          <w:p w:rsidR="00E41386" w:rsidRPr="009E593D" w:rsidRDefault="00E41386" w:rsidP="00E41386">
            <w:pPr>
              <w:numPr>
                <w:ilvl w:val="0"/>
                <w:numId w:val="4"/>
              </w:numPr>
              <w:contextualSpacing/>
              <w:rPr>
                <w:rFonts w:asciiTheme="majorHAnsi" w:hAnsiTheme="majorHAnsi"/>
              </w:rPr>
            </w:pPr>
            <w:r w:rsidRPr="009E593D">
              <w:rPr>
                <w:rFonts w:asciiTheme="majorHAnsi" w:hAnsiTheme="majorHAnsi"/>
              </w:rPr>
              <w:t xml:space="preserve">Evaluate sources </w:t>
            </w:r>
            <w:r w:rsidRPr="00894F29">
              <w:rPr>
                <w:rFonts w:asciiTheme="majorHAnsi" w:hAnsiTheme="majorHAnsi"/>
                <w:i/>
              </w:rPr>
              <w:t>(NT Bibliography)</w:t>
            </w:r>
          </w:p>
          <w:p w:rsidR="00E41386" w:rsidRPr="009E593D" w:rsidRDefault="00E41386" w:rsidP="00E41386">
            <w:pPr>
              <w:numPr>
                <w:ilvl w:val="0"/>
                <w:numId w:val="4"/>
              </w:numPr>
              <w:contextualSpacing/>
              <w:rPr>
                <w:rFonts w:asciiTheme="majorHAnsi" w:hAnsiTheme="majorHAnsi"/>
              </w:rPr>
            </w:pPr>
            <w:r w:rsidRPr="009E593D">
              <w:rPr>
                <w:rFonts w:asciiTheme="majorHAnsi" w:hAnsiTheme="majorHAnsi"/>
              </w:rPr>
              <w:t xml:space="preserve">Formulate answers </w:t>
            </w:r>
            <w:r>
              <w:rPr>
                <w:rFonts w:asciiTheme="majorHAnsi" w:hAnsiTheme="majorHAnsi"/>
              </w:rPr>
              <w:t>(NT Notecards)</w:t>
            </w:r>
          </w:p>
          <w:p w:rsidR="00E41386" w:rsidRPr="00894F29" w:rsidRDefault="00E41386" w:rsidP="00E41386">
            <w:pPr>
              <w:numPr>
                <w:ilvl w:val="0"/>
                <w:numId w:val="4"/>
              </w:numPr>
              <w:contextualSpacing/>
              <w:rPr>
                <w:rFonts w:asciiTheme="majorHAnsi" w:hAnsiTheme="majorHAnsi"/>
                <w:i/>
              </w:rPr>
            </w:pPr>
            <w:r w:rsidRPr="009E593D">
              <w:rPr>
                <w:rFonts w:asciiTheme="majorHAnsi" w:hAnsiTheme="majorHAnsi"/>
              </w:rPr>
              <w:t xml:space="preserve">Synthesize information </w:t>
            </w:r>
            <w:r w:rsidRPr="00894F29">
              <w:rPr>
                <w:rFonts w:asciiTheme="majorHAnsi" w:hAnsiTheme="majorHAnsi"/>
                <w:i/>
              </w:rPr>
              <w:t>(NT Notecards and Outline)</w:t>
            </w:r>
          </w:p>
          <w:p w:rsidR="00E41386" w:rsidRPr="009E593D" w:rsidRDefault="00E41386" w:rsidP="00E41386">
            <w:pPr>
              <w:numPr>
                <w:ilvl w:val="0"/>
                <w:numId w:val="4"/>
              </w:numPr>
              <w:contextualSpacing/>
              <w:rPr>
                <w:rFonts w:asciiTheme="majorHAnsi" w:hAnsiTheme="majorHAnsi"/>
              </w:rPr>
            </w:pPr>
            <w:r w:rsidRPr="009E593D">
              <w:rPr>
                <w:rFonts w:asciiTheme="majorHAnsi" w:hAnsiTheme="majorHAnsi"/>
              </w:rPr>
              <w:t xml:space="preserve">Compose summaries </w:t>
            </w:r>
            <w:r w:rsidRPr="00E41386">
              <w:rPr>
                <w:rFonts w:asciiTheme="majorHAnsi" w:hAnsiTheme="majorHAnsi"/>
                <w:i/>
              </w:rPr>
              <w:t>(Google Drive)</w:t>
            </w:r>
          </w:p>
          <w:p w:rsidR="00E41386" w:rsidRPr="009E593D" w:rsidRDefault="00E41386" w:rsidP="00E41386">
            <w:pPr>
              <w:numPr>
                <w:ilvl w:val="0"/>
                <w:numId w:val="4"/>
              </w:numPr>
              <w:contextualSpacing/>
              <w:rPr>
                <w:rFonts w:asciiTheme="majorHAnsi" w:hAnsiTheme="majorHAnsi"/>
              </w:rPr>
            </w:pPr>
            <w:r w:rsidRPr="009E593D">
              <w:rPr>
                <w:rFonts w:asciiTheme="majorHAnsi" w:hAnsiTheme="majorHAnsi"/>
              </w:rPr>
              <w:t xml:space="preserve">Report findings </w:t>
            </w:r>
            <w:r w:rsidRPr="00E41386">
              <w:rPr>
                <w:rFonts w:asciiTheme="majorHAnsi" w:hAnsiTheme="majorHAnsi"/>
                <w:i/>
              </w:rPr>
              <w:t>(Google Drive)</w:t>
            </w:r>
          </w:p>
          <w:p w:rsidR="00E41386" w:rsidRPr="009E593D" w:rsidRDefault="00E41386" w:rsidP="00E41386">
            <w:pPr>
              <w:numPr>
                <w:ilvl w:val="0"/>
                <w:numId w:val="4"/>
              </w:numPr>
              <w:contextualSpacing/>
              <w:rPr>
                <w:rFonts w:asciiTheme="majorHAnsi" w:hAnsiTheme="majorHAnsi"/>
              </w:rPr>
            </w:pPr>
            <w:r w:rsidRPr="009E593D">
              <w:rPr>
                <w:rFonts w:asciiTheme="majorHAnsi" w:hAnsiTheme="majorHAnsi"/>
              </w:rPr>
              <w:t>Reflect on the path and process</w:t>
            </w:r>
          </w:p>
          <w:p w:rsidR="00E41386" w:rsidRPr="009E593D" w:rsidRDefault="00E41386" w:rsidP="00E41386">
            <w:pPr>
              <w:numPr>
                <w:ilvl w:val="0"/>
                <w:numId w:val="4"/>
              </w:numPr>
              <w:contextualSpacing/>
              <w:rPr>
                <w:rFonts w:asciiTheme="majorHAnsi" w:hAnsiTheme="majorHAnsi"/>
              </w:rPr>
            </w:pPr>
            <w:r w:rsidRPr="009E593D">
              <w:rPr>
                <w:rFonts w:asciiTheme="majorHAnsi" w:hAnsiTheme="majorHAnsi"/>
              </w:rPr>
              <w:t xml:space="preserve">Generate “conclusions” </w:t>
            </w:r>
          </w:p>
          <w:p w:rsidR="00E41386" w:rsidRDefault="00E41386" w:rsidP="00E41386">
            <w:pPr>
              <w:numPr>
                <w:ilvl w:val="0"/>
                <w:numId w:val="4"/>
              </w:numPr>
              <w:contextualSpacing/>
              <w:rPr>
                <w:rFonts w:asciiTheme="majorHAnsi" w:hAnsiTheme="majorHAnsi"/>
              </w:rPr>
            </w:pPr>
            <w:r w:rsidRPr="009E593D">
              <w:rPr>
                <w:rFonts w:asciiTheme="majorHAnsi" w:hAnsiTheme="majorHAnsi"/>
              </w:rPr>
              <w:t xml:space="preserve">Determine next steps </w:t>
            </w:r>
          </w:p>
          <w:p w:rsidR="00E41386" w:rsidRDefault="00E41386" w:rsidP="00E41386">
            <w:pPr>
              <w:contextualSpacing/>
              <w:rPr>
                <w:rFonts w:asciiTheme="majorHAnsi" w:hAnsiTheme="majorHAnsi"/>
              </w:rPr>
            </w:pPr>
          </w:p>
          <w:p w:rsidR="00E41386" w:rsidRPr="009E593D" w:rsidRDefault="00E41386" w:rsidP="00E41386">
            <w:pPr>
              <w:contextualSpacing/>
              <w:rPr>
                <w:rFonts w:asciiTheme="majorHAnsi" w:hAnsiTheme="majorHAnsi"/>
              </w:rPr>
            </w:pPr>
          </w:p>
        </w:tc>
        <w:tc>
          <w:tcPr>
            <w:tcW w:w="4230" w:type="dxa"/>
          </w:tcPr>
          <w:p w:rsidR="00E41386" w:rsidRDefault="00E41386" w:rsidP="00E41386">
            <w:pPr>
              <w:contextualSpacing/>
              <w:rPr>
                <w:rFonts w:asciiTheme="majorHAnsi" w:hAnsiTheme="majorHAnsi"/>
              </w:rPr>
            </w:pPr>
            <w:r>
              <w:rPr>
                <w:rFonts w:asciiTheme="majorHAnsi" w:hAnsiTheme="majorHAnsi"/>
              </w:rPr>
              <w:t>electronic graphic organizer</w:t>
            </w:r>
          </w:p>
          <w:p w:rsidR="00E41386" w:rsidRDefault="00E41386" w:rsidP="00E41386">
            <w:pPr>
              <w:contextualSpacing/>
              <w:rPr>
                <w:rFonts w:asciiTheme="majorHAnsi" w:hAnsiTheme="majorHAnsi"/>
              </w:rPr>
            </w:pPr>
            <w:r>
              <w:rPr>
                <w:rFonts w:asciiTheme="majorHAnsi" w:hAnsiTheme="majorHAnsi"/>
              </w:rPr>
              <w:t>gateway source</w:t>
            </w:r>
          </w:p>
          <w:p w:rsidR="00E41386" w:rsidRDefault="00E41386" w:rsidP="00E41386">
            <w:pPr>
              <w:contextualSpacing/>
              <w:rPr>
                <w:rFonts w:asciiTheme="majorHAnsi" w:hAnsiTheme="majorHAnsi"/>
              </w:rPr>
            </w:pPr>
            <w:r>
              <w:rPr>
                <w:rFonts w:asciiTheme="majorHAnsi" w:hAnsiTheme="majorHAnsi"/>
              </w:rPr>
              <w:t>journal</w:t>
            </w:r>
          </w:p>
          <w:p w:rsidR="00E41386" w:rsidRDefault="00E41386" w:rsidP="00E41386">
            <w:pPr>
              <w:contextualSpacing/>
              <w:rPr>
                <w:rFonts w:asciiTheme="majorHAnsi" w:hAnsiTheme="majorHAnsi"/>
              </w:rPr>
            </w:pPr>
            <w:r>
              <w:rPr>
                <w:rFonts w:asciiTheme="majorHAnsi" w:hAnsiTheme="majorHAnsi"/>
              </w:rPr>
              <w:t>keyword search</w:t>
            </w:r>
          </w:p>
          <w:p w:rsidR="00E41386" w:rsidRDefault="00E41386" w:rsidP="00E41386">
            <w:pPr>
              <w:contextualSpacing/>
              <w:rPr>
                <w:rFonts w:asciiTheme="majorHAnsi" w:hAnsiTheme="majorHAnsi"/>
              </w:rPr>
            </w:pPr>
            <w:r>
              <w:rPr>
                <w:rFonts w:asciiTheme="majorHAnsi" w:hAnsiTheme="majorHAnsi"/>
              </w:rPr>
              <w:t>OPAC</w:t>
            </w:r>
          </w:p>
          <w:p w:rsidR="00E41386" w:rsidRDefault="00E41386" w:rsidP="00E41386">
            <w:pPr>
              <w:contextualSpacing/>
              <w:rPr>
                <w:rFonts w:asciiTheme="majorHAnsi" w:hAnsiTheme="majorHAnsi"/>
              </w:rPr>
            </w:pPr>
            <w:r>
              <w:rPr>
                <w:rFonts w:asciiTheme="majorHAnsi" w:hAnsiTheme="majorHAnsi"/>
              </w:rPr>
              <w:t xml:space="preserve">peer-reviewed </w:t>
            </w:r>
          </w:p>
          <w:p w:rsidR="00E41386" w:rsidRDefault="00E41386" w:rsidP="00E41386">
            <w:pPr>
              <w:contextualSpacing/>
              <w:rPr>
                <w:rFonts w:asciiTheme="majorHAnsi" w:hAnsiTheme="majorHAnsi"/>
              </w:rPr>
            </w:pPr>
            <w:r>
              <w:rPr>
                <w:rFonts w:asciiTheme="majorHAnsi" w:hAnsiTheme="majorHAnsi"/>
              </w:rPr>
              <w:t xml:space="preserve">periodical </w:t>
            </w:r>
          </w:p>
          <w:p w:rsidR="00E41386" w:rsidRDefault="00E41386" w:rsidP="00E41386">
            <w:pPr>
              <w:contextualSpacing/>
              <w:rPr>
                <w:rFonts w:asciiTheme="majorHAnsi" w:hAnsiTheme="majorHAnsi"/>
              </w:rPr>
            </w:pPr>
            <w:r>
              <w:rPr>
                <w:rFonts w:asciiTheme="majorHAnsi" w:hAnsiTheme="majorHAnsi"/>
              </w:rPr>
              <w:t>primary source</w:t>
            </w:r>
          </w:p>
          <w:p w:rsidR="00E41386" w:rsidRDefault="00E41386" w:rsidP="00E41386">
            <w:pPr>
              <w:contextualSpacing/>
              <w:rPr>
                <w:rFonts w:asciiTheme="majorHAnsi" w:hAnsiTheme="majorHAnsi"/>
              </w:rPr>
            </w:pPr>
            <w:r>
              <w:rPr>
                <w:rFonts w:asciiTheme="majorHAnsi" w:hAnsiTheme="majorHAnsi"/>
              </w:rPr>
              <w:t>query</w:t>
            </w:r>
          </w:p>
          <w:p w:rsidR="00E41386" w:rsidRDefault="00E41386" w:rsidP="00E41386">
            <w:pPr>
              <w:contextualSpacing/>
              <w:rPr>
                <w:rFonts w:asciiTheme="majorHAnsi" w:hAnsiTheme="majorHAnsi"/>
              </w:rPr>
            </w:pPr>
            <w:r>
              <w:rPr>
                <w:rFonts w:asciiTheme="majorHAnsi" w:hAnsiTheme="majorHAnsi"/>
              </w:rPr>
              <w:t>reference</w:t>
            </w:r>
          </w:p>
          <w:p w:rsidR="00E41386" w:rsidRDefault="00E41386" w:rsidP="00E41386">
            <w:pPr>
              <w:contextualSpacing/>
              <w:rPr>
                <w:rFonts w:asciiTheme="majorHAnsi" w:hAnsiTheme="majorHAnsi"/>
              </w:rPr>
            </w:pPr>
            <w:r>
              <w:rPr>
                <w:rFonts w:asciiTheme="majorHAnsi" w:hAnsiTheme="majorHAnsi"/>
              </w:rPr>
              <w:t>research in “real-time”</w:t>
            </w:r>
          </w:p>
          <w:p w:rsidR="00E41386" w:rsidRDefault="00E41386" w:rsidP="00E41386">
            <w:pPr>
              <w:contextualSpacing/>
              <w:rPr>
                <w:rFonts w:asciiTheme="majorHAnsi" w:hAnsiTheme="majorHAnsi"/>
              </w:rPr>
            </w:pPr>
            <w:r>
              <w:rPr>
                <w:rFonts w:asciiTheme="majorHAnsi" w:hAnsiTheme="majorHAnsi"/>
              </w:rPr>
              <w:t>secondary source</w:t>
            </w:r>
          </w:p>
          <w:p w:rsidR="00E41386" w:rsidRDefault="00E41386" w:rsidP="00E41386">
            <w:pPr>
              <w:contextualSpacing/>
              <w:rPr>
                <w:rFonts w:asciiTheme="majorHAnsi" w:hAnsiTheme="majorHAnsi"/>
              </w:rPr>
            </w:pPr>
            <w:r>
              <w:rPr>
                <w:rFonts w:asciiTheme="majorHAnsi" w:hAnsiTheme="majorHAnsi"/>
              </w:rPr>
              <w:t xml:space="preserve">subject headings </w:t>
            </w:r>
          </w:p>
          <w:p w:rsidR="00E41386" w:rsidRDefault="00E41386" w:rsidP="00E41386">
            <w:pPr>
              <w:contextualSpacing/>
              <w:rPr>
                <w:rFonts w:asciiTheme="majorHAnsi" w:hAnsiTheme="majorHAnsi"/>
              </w:rPr>
            </w:pPr>
            <w:r>
              <w:rPr>
                <w:rFonts w:asciiTheme="majorHAnsi" w:hAnsiTheme="majorHAnsi"/>
              </w:rPr>
              <w:t>subject search</w:t>
            </w:r>
          </w:p>
          <w:p w:rsidR="00E41386" w:rsidRPr="009E593D" w:rsidRDefault="00E41386" w:rsidP="00E41386">
            <w:pPr>
              <w:contextualSpacing/>
              <w:rPr>
                <w:rFonts w:asciiTheme="majorHAnsi" w:hAnsiTheme="majorHAnsi"/>
              </w:rPr>
            </w:pPr>
          </w:p>
        </w:tc>
      </w:tr>
    </w:tbl>
    <w:p w:rsidR="00FE5967" w:rsidRDefault="00FE5967">
      <w:r>
        <w:br w:type="page"/>
      </w:r>
    </w:p>
    <w:tbl>
      <w:tblPr>
        <w:tblStyle w:val="TableGrid1"/>
        <w:tblpPr w:leftFromText="180" w:rightFromText="180" w:horzAnchor="margin" w:tblpX="306" w:tblpY="270"/>
        <w:tblW w:w="0" w:type="auto"/>
        <w:tblLook w:val="04A0" w:firstRow="1" w:lastRow="0" w:firstColumn="1" w:lastColumn="0" w:noHBand="0" w:noVBand="1"/>
      </w:tblPr>
      <w:tblGrid>
        <w:gridCol w:w="4338"/>
        <w:gridCol w:w="4680"/>
        <w:gridCol w:w="4950"/>
      </w:tblGrid>
      <w:tr w:rsidR="00E41386" w:rsidRPr="009E593D" w:rsidTr="00E41386">
        <w:tc>
          <w:tcPr>
            <w:tcW w:w="4338" w:type="dxa"/>
          </w:tcPr>
          <w:p w:rsidR="00E41386" w:rsidRPr="009E593D" w:rsidRDefault="00E41386" w:rsidP="00E41386">
            <w:pPr>
              <w:outlineLvl w:val="0"/>
              <w:rPr>
                <w:rFonts w:cstheme="minorHAnsi"/>
              </w:rPr>
            </w:pPr>
            <w:r w:rsidRPr="009E593D">
              <w:rPr>
                <w:rFonts w:cstheme="minorHAnsi"/>
                <w:b/>
                <w:bCs/>
                <w:kern w:val="36"/>
                <w:lang w:val="en"/>
              </w:rPr>
              <w:t xml:space="preserve">Common Core Standards </w:t>
            </w:r>
            <w:r w:rsidRPr="009E593D">
              <w:rPr>
                <w:rFonts w:cstheme="minorHAnsi"/>
                <w:b/>
                <w:bCs/>
                <w:lang w:val="en"/>
              </w:rPr>
              <w:t>ELA Grade 9-10</w:t>
            </w:r>
          </w:p>
        </w:tc>
        <w:tc>
          <w:tcPr>
            <w:tcW w:w="4680" w:type="dxa"/>
          </w:tcPr>
          <w:p w:rsidR="00E41386" w:rsidRDefault="00E41386" w:rsidP="00E41386">
            <w:pPr>
              <w:outlineLvl w:val="2"/>
              <w:rPr>
                <w:rFonts w:cstheme="minorHAnsi"/>
                <w:b/>
                <w:bCs/>
                <w:kern w:val="36"/>
                <w:lang w:val="en"/>
              </w:rPr>
            </w:pPr>
            <w:r>
              <w:rPr>
                <w:rFonts w:cstheme="minorHAnsi"/>
                <w:b/>
                <w:bCs/>
                <w:kern w:val="36"/>
                <w:lang w:val="en"/>
              </w:rPr>
              <w:t xml:space="preserve">Specific </w:t>
            </w:r>
            <w:r w:rsidRPr="009E593D">
              <w:rPr>
                <w:rFonts w:cstheme="minorHAnsi"/>
                <w:b/>
                <w:bCs/>
                <w:kern w:val="36"/>
                <w:lang w:val="en"/>
              </w:rPr>
              <w:t xml:space="preserve"> Information Literacy Skill Breakdown</w:t>
            </w:r>
            <w:r>
              <w:rPr>
                <w:rFonts w:cstheme="minorHAnsi"/>
                <w:b/>
                <w:bCs/>
                <w:kern w:val="36"/>
                <w:lang w:val="en"/>
              </w:rPr>
              <w:t xml:space="preserve"> AND Library Tools Applications</w:t>
            </w:r>
          </w:p>
          <w:p w:rsidR="00E41386" w:rsidRPr="009E593D" w:rsidRDefault="00E41386" w:rsidP="00E41386">
            <w:pPr>
              <w:outlineLvl w:val="2"/>
              <w:rPr>
                <w:rFonts w:cstheme="minorHAnsi"/>
                <w:b/>
                <w:bCs/>
                <w:kern w:val="36"/>
                <w:lang w:val="en"/>
              </w:rPr>
            </w:pPr>
          </w:p>
        </w:tc>
        <w:tc>
          <w:tcPr>
            <w:tcW w:w="4950" w:type="dxa"/>
          </w:tcPr>
          <w:p w:rsidR="00E41386" w:rsidRDefault="00E41386" w:rsidP="00E41386">
            <w:pPr>
              <w:outlineLvl w:val="2"/>
              <w:rPr>
                <w:rFonts w:cstheme="minorHAnsi"/>
                <w:b/>
                <w:bCs/>
                <w:kern w:val="36"/>
                <w:lang w:val="en"/>
              </w:rPr>
            </w:pPr>
            <w:r>
              <w:rPr>
                <w:rFonts w:cstheme="minorHAnsi"/>
                <w:b/>
                <w:bCs/>
                <w:kern w:val="36"/>
                <w:lang w:val="en"/>
              </w:rPr>
              <w:t xml:space="preserve">Content Specific Vocabulary </w:t>
            </w:r>
          </w:p>
          <w:p w:rsidR="00E41386" w:rsidRDefault="00E41386" w:rsidP="00E41386">
            <w:pPr>
              <w:outlineLvl w:val="2"/>
              <w:rPr>
                <w:rFonts w:cstheme="minorHAnsi"/>
                <w:b/>
                <w:bCs/>
                <w:kern w:val="36"/>
                <w:lang w:val="en"/>
              </w:rPr>
            </w:pPr>
          </w:p>
        </w:tc>
      </w:tr>
      <w:tr w:rsidR="00C965FC" w:rsidRPr="009E593D" w:rsidTr="00A16357">
        <w:tc>
          <w:tcPr>
            <w:tcW w:w="4338" w:type="dxa"/>
          </w:tcPr>
          <w:p w:rsidR="00C965FC" w:rsidRPr="009E593D" w:rsidRDefault="00C965FC" w:rsidP="00E41386">
            <w:pPr>
              <w:rPr>
                <w:rFonts w:asciiTheme="majorHAnsi" w:hAnsiTheme="majorHAnsi"/>
              </w:rPr>
            </w:pPr>
            <w:r w:rsidRPr="009E593D">
              <w:rPr>
                <w:rFonts w:asciiTheme="majorHAnsi" w:hAnsiTheme="majorHAnsi"/>
              </w:rPr>
              <w:t xml:space="preserve">CC.9-10.W.8 Research to Build and Present Knowledge: Gather relevant information from multiple </w:t>
            </w:r>
            <w:r w:rsidRPr="009E593D">
              <w:rPr>
                <w:rFonts w:asciiTheme="majorHAnsi" w:hAnsiTheme="majorHAnsi"/>
                <w:b/>
              </w:rPr>
              <w:t>authoritative</w:t>
            </w:r>
            <w:r w:rsidRPr="009E593D">
              <w:rPr>
                <w:rFonts w:asciiTheme="majorHAnsi" w:hAnsiTheme="majorHAnsi"/>
              </w:rPr>
              <w:t xml:space="preserve"> print and digital sources, using </w:t>
            </w:r>
            <w:r w:rsidRPr="009E593D">
              <w:rPr>
                <w:rFonts w:asciiTheme="majorHAnsi" w:hAnsiTheme="majorHAnsi"/>
                <w:b/>
              </w:rPr>
              <w:t>advanced searches</w:t>
            </w:r>
            <w:r w:rsidRPr="009E593D">
              <w:rPr>
                <w:rFonts w:asciiTheme="majorHAnsi" w:hAnsiTheme="majorHAnsi"/>
              </w:rPr>
              <w:t xml:space="preserve"> effectively; assess the usefulness of each source in answering the research question; </w:t>
            </w:r>
            <w:r w:rsidRPr="009E593D">
              <w:rPr>
                <w:rFonts w:asciiTheme="majorHAnsi" w:hAnsiTheme="majorHAnsi"/>
                <w:b/>
              </w:rPr>
              <w:t>integrate information into the text selectively to maintain the flow of ideas,</w:t>
            </w:r>
            <w:r w:rsidRPr="009E593D">
              <w:rPr>
                <w:rFonts w:asciiTheme="majorHAnsi" w:hAnsiTheme="majorHAnsi"/>
              </w:rPr>
              <w:t xml:space="preserve"> avoiding plagiarism and following a standard format for citation. </w:t>
            </w:r>
          </w:p>
          <w:p w:rsidR="00C965FC" w:rsidRPr="009E593D" w:rsidRDefault="00C965FC" w:rsidP="00E41386">
            <w:pPr>
              <w:rPr>
                <w:rFonts w:asciiTheme="majorHAnsi" w:hAnsiTheme="majorHAnsi"/>
              </w:rPr>
            </w:pPr>
          </w:p>
        </w:tc>
        <w:tc>
          <w:tcPr>
            <w:tcW w:w="4680" w:type="dxa"/>
          </w:tcPr>
          <w:p w:rsidR="00C965FC" w:rsidRPr="009E593D" w:rsidRDefault="00C965FC" w:rsidP="00E41386">
            <w:pPr>
              <w:numPr>
                <w:ilvl w:val="0"/>
                <w:numId w:val="5"/>
              </w:numPr>
              <w:contextualSpacing/>
              <w:rPr>
                <w:rFonts w:asciiTheme="majorHAnsi" w:hAnsiTheme="majorHAnsi"/>
              </w:rPr>
            </w:pPr>
            <w:r w:rsidRPr="009E593D">
              <w:rPr>
                <w:rFonts w:asciiTheme="majorHAnsi" w:hAnsiTheme="majorHAnsi"/>
              </w:rPr>
              <w:t>Effectively locate  a variety of resources</w:t>
            </w:r>
            <w:r>
              <w:rPr>
                <w:rFonts w:asciiTheme="majorHAnsi" w:hAnsiTheme="majorHAnsi"/>
              </w:rPr>
              <w:t xml:space="preserve"> </w:t>
            </w:r>
            <w:r w:rsidRPr="00E41386">
              <w:rPr>
                <w:rFonts w:asciiTheme="majorHAnsi" w:hAnsiTheme="majorHAnsi"/>
                <w:i/>
              </w:rPr>
              <w:t>(VRC, library, Internet)</w:t>
            </w:r>
            <w:r>
              <w:rPr>
                <w:rFonts w:asciiTheme="majorHAnsi" w:hAnsiTheme="majorHAnsi"/>
              </w:rPr>
              <w:t xml:space="preserve"> </w:t>
            </w:r>
            <w:r w:rsidRPr="009E593D">
              <w:rPr>
                <w:rFonts w:asciiTheme="majorHAnsi" w:hAnsiTheme="majorHAnsi"/>
              </w:rPr>
              <w:t xml:space="preserve"> </w:t>
            </w:r>
          </w:p>
          <w:p w:rsidR="00C965FC" w:rsidRPr="009E593D" w:rsidRDefault="00C965FC" w:rsidP="00E41386">
            <w:pPr>
              <w:numPr>
                <w:ilvl w:val="0"/>
                <w:numId w:val="5"/>
              </w:numPr>
              <w:contextualSpacing/>
              <w:rPr>
                <w:rFonts w:asciiTheme="majorHAnsi" w:hAnsiTheme="majorHAnsi"/>
              </w:rPr>
            </w:pPr>
            <w:r w:rsidRPr="009E593D">
              <w:rPr>
                <w:rFonts w:asciiTheme="majorHAnsi" w:hAnsiTheme="majorHAnsi"/>
              </w:rPr>
              <w:t xml:space="preserve">Revise search strategies </w:t>
            </w:r>
          </w:p>
          <w:p w:rsidR="00C965FC" w:rsidRPr="00E41386" w:rsidRDefault="00C965FC" w:rsidP="00E41386">
            <w:pPr>
              <w:numPr>
                <w:ilvl w:val="0"/>
                <w:numId w:val="5"/>
              </w:numPr>
              <w:rPr>
                <w:rFonts w:asciiTheme="majorHAnsi" w:hAnsiTheme="majorHAnsi"/>
                <w:i/>
              </w:rPr>
            </w:pPr>
            <w:r w:rsidRPr="009E593D">
              <w:rPr>
                <w:rFonts w:asciiTheme="majorHAnsi" w:hAnsiTheme="majorHAnsi"/>
              </w:rPr>
              <w:t>Use advanced search features</w:t>
            </w:r>
            <w:r>
              <w:rPr>
                <w:rFonts w:asciiTheme="majorHAnsi" w:hAnsiTheme="majorHAnsi"/>
              </w:rPr>
              <w:t xml:space="preserve"> </w:t>
            </w:r>
            <w:r w:rsidRPr="00E41386">
              <w:rPr>
                <w:rFonts w:asciiTheme="majorHAnsi" w:hAnsiTheme="majorHAnsi"/>
                <w:i/>
              </w:rPr>
              <w:t xml:space="preserve">(VRC, Internet) </w:t>
            </w:r>
          </w:p>
          <w:p w:rsidR="00C965FC" w:rsidRPr="009E593D" w:rsidRDefault="00C965FC" w:rsidP="00E41386">
            <w:pPr>
              <w:numPr>
                <w:ilvl w:val="0"/>
                <w:numId w:val="5"/>
              </w:numPr>
              <w:contextualSpacing/>
              <w:rPr>
                <w:rFonts w:asciiTheme="majorHAnsi" w:hAnsiTheme="majorHAnsi"/>
              </w:rPr>
            </w:pPr>
            <w:r w:rsidRPr="009E593D">
              <w:rPr>
                <w:rFonts w:asciiTheme="majorHAnsi" w:hAnsiTheme="majorHAnsi"/>
              </w:rPr>
              <w:t>Apply database and internet filters such as keyword, subject, “search within” publication search, advanced search, Boolean, related searches, document type, date</w:t>
            </w:r>
            <w:r>
              <w:rPr>
                <w:rFonts w:asciiTheme="majorHAnsi" w:hAnsiTheme="majorHAnsi"/>
              </w:rPr>
              <w:t xml:space="preserve"> </w:t>
            </w:r>
            <w:r w:rsidRPr="00E41386">
              <w:rPr>
                <w:rFonts w:asciiTheme="majorHAnsi" w:hAnsiTheme="majorHAnsi"/>
                <w:i/>
              </w:rPr>
              <w:t>(VRC databases, Internet)</w:t>
            </w:r>
          </w:p>
          <w:p w:rsidR="00C965FC" w:rsidRPr="00E41386" w:rsidRDefault="00C965FC" w:rsidP="00E41386">
            <w:pPr>
              <w:numPr>
                <w:ilvl w:val="0"/>
                <w:numId w:val="5"/>
              </w:numPr>
              <w:contextualSpacing/>
              <w:rPr>
                <w:rFonts w:asciiTheme="majorHAnsi" w:hAnsiTheme="majorHAnsi"/>
              </w:rPr>
            </w:pPr>
            <w:r w:rsidRPr="00E41386">
              <w:rPr>
                <w:rFonts w:asciiTheme="majorHAnsi" w:hAnsiTheme="majorHAnsi"/>
              </w:rPr>
              <w:t>Determine credibility/ accuracy of a source</w:t>
            </w:r>
            <w:r>
              <w:rPr>
                <w:rFonts w:asciiTheme="majorHAnsi" w:hAnsiTheme="majorHAnsi"/>
              </w:rPr>
              <w:t xml:space="preserve"> </w:t>
            </w:r>
            <w:r w:rsidRPr="00C965FC">
              <w:rPr>
                <w:rFonts w:asciiTheme="majorHAnsi" w:hAnsiTheme="majorHAnsi"/>
                <w:i/>
              </w:rPr>
              <w:t>(NT Bibliography annotation section)</w:t>
            </w:r>
            <w:r w:rsidRPr="00E41386">
              <w:rPr>
                <w:rFonts w:asciiTheme="majorHAnsi" w:hAnsiTheme="majorHAnsi"/>
              </w:rPr>
              <w:t xml:space="preserve"> </w:t>
            </w:r>
          </w:p>
          <w:p w:rsidR="00C965FC" w:rsidRDefault="00C965FC" w:rsidP="00E41386">
            <w:pPr>
              <w:numPr>
                <w:ilvl w:val="0"/>
                <w:numId w:val="5"/>
              </w:numPr>
              <w:contextualSpacing/>
              <w:rPr>
                <w:rFonts w:asciiTheme="majorHAnsi" w:hAnsiTheme="majorHAnsi"/>
              </w:rPr>
            </w:pPr>
            <w:r w:rsidRPr="009E593D">
              <w:rPr>
                <w:rFonts w:asciiTheme="majorHAnsi" w:hAnsiTheme="majorHAnsi"/>
              </w:rPr>
              <w:t>Understand purpose for using primary/secondary sources</w:t>
            </w:r>
          </w:p>
          <w:p w:rsidR="00C965FC" w:rsidRPr="009E593D" w:rsidRDefault="00C965FC" w:rsidP="00E41386">
            <w:pPr>
              <w:numPr>
                <w:ilvl w:val="0"/>
                <w:numId w:val="5"/>
              </w:numPr>
              <w:contextualSpacing/>
              <w:rPr>
                <w:rFonts w:asciiTheme="majorHAnsi" w:hAnsiTheme="majorHAnsi"/>
              </w:rPr>
            </w:pPr>
            <w:r>
              <w:rPr>
                <w:rFonts w:asciiTheme="majorHAnsi" w:hAnsiTheme="majorHAnsi"/>
              </w:rPr>
              <w:t xml:space="preserve">Know </w:t>
            </w:r>
            <w:r w:rsidRPr="00C965FC">
              <w:rPr>
                <w:rFonts w:asciiTheme="majorHAnsi" w:hAnsiTheme="majorHAnsi"/>
                <w:i/>
              </w:rPr>
              <w:t>how</w:t>
            </w:r>
            <w:r>
              <w:rPr>
                <w:rFonts w:asciiTheme="majorHAnsi" w:hAnsiTheme="majorHAnsi"/>
              </w:rPr>
              <w:t xml:space="preserve"> to incorporate primary and secondary sources</w:t>
            </w:r>
          </w:p>
          <w:p w:rsidR="00C965FC" w:rsidRPr="009E593D" w:rsidRDefault="00C965FC" w:rsidP="00E41386">
            <w:pPr>
              <w:numPr>
                <w:ilvl w:val="0"/>
                <w:numId w:val="5"/>
              </w:numPr>
              <w:contextualSpacing/>
              <w:rPr>
                <w:rFonts w:asciiTheme="majorHAnsi" w:hAnsiTheme="majorHAnsi"/>
              </w:rPr>
            </w:pPr>
            <w:r w:rsidRPr="009E593D">
              <w:rPr>
                <w:rFonts w:asciiTheme="majorHAnsi" w:hAnsiTheme="majorHAnsi"/>
              </w:rPr>
              <w:t>Understand purpose of citation (MLA and APA)</w:t>
            </w:r>
          </w:p>
          <w:p w:rsidR="00C965FC" w:rsidRPr="009E593D" w:rsidRDefault="00C965FC" w:rsidP="00E41386">
            <w:pPr>
              <w:numPr>
                <w:ilvl w:val="0"/>
                <w:numId w:val="5"/>
              </w:numPr>
              <w:contextualSpacing/>
              <w:rPr>
                <w:rFonts w:asciiTheme="majorHAnsi" w:hAnsiTheme="majorHAnsi"/>
              </w:rPr>
            </w:pPr>
            <w:r w:rsidRPr="009E593D">
              <w:rPr>
                <w:rFonts w:asciiTheme="majorHAnsi" w:hAnsiTheme="majorHAnsi"/>
              </w:rPr>
              <w:t xml:space="preserve">Incorporate parenthetical citation (paraphrase and quotation) using signal phrases where appropriate </w:t>
            </w:r>
            <w:r w:rsidRPr="00C965FC">
              <w:rPr>
                <w:rFonts w:asciiTheme="majorHAnsi" w:hAnsiTheme="majorHAnsi"/>
                <w:i/>
              </w:rPr>
              <w:t>(NT Notecards)</w:t>
            </w:r>
            <w:r>
              <w:rPr>
                <w:rFonts w:asciiTheme="majorHAnsi" w:hAnsiTheme="majorHAnsi"/>
              </w:rPr>
              <w:t xml:space="preserve"> </w:t>
            </w:r>
          </w:p>
          <w:p w:rsidR="00C965FC" w:rsidRDefault="00C965FC" w:rsidP="00E41386">
            <w:pPr>
              <w:numPr>
                <w:ilvl w:val="0"/>
                <w:numId w:val="5"/>
              </w:numPr>
              <w:contextualSpacing/>
              <w:rPr>
                <w:rFonts w:asciiTheme="majorHAnsi" w:hAnsiTheme="majorHAnsi"/>
              </w:rPr>
            </w:pPr>
            <w:r w:rsidRPr="009E593D">
              <w:rPr>
                <w:rFonts w:asciiTheme="majorHAnsi" w:hAnsiTheme="majorHAnsi"/>
              </w:rPr>
              <w:t>Create Works Cited page</w:t>
            </w:r>
            <w:r>
              <w:rPr>
                <w:rFonts w:asciiTheme="majorHAnsi" w:hAnsiTheme="majorHAnsi"/>
              </w:rPr>
              <w:t xml:space="preserve"> </w:t>
            </w:r>
            <w:r w:rsidRPr="00C965FC">
              <w:rPr>
                <w:rFonts w:asciiTheme="majorHAnsi" w:hAnsiTheme="majorHAnsi"/>
                <w:i/>
              </w:rPr>
              <w:t>(NT Bibliography)</w:t>
            </w:r>
          </w:p>
          <w:p w:rsidR="00C965FC" w:rsidRPr="009E593D" w:rsidRDefault="00C965FC" w:rsidP="00E41386">
            <w:pPr>
              <w:contextualSpacing/>
              <w:rPr>
                <w:rFonts w:asciiTheme="majorHAnsi" w:hAnsiTheme="majorHAnsi"/>
              </w:rPr>
            </w:pPr>
          </w:p>
        </w:tc>
        <w:tc>
          <w:tcPr>
            <w:tcW w:w="4950" w:type="dxa"/>
          </w:tcPr>
          <w:p w:rsidR="00C965FC" w:rsidRDefault="00C965FC" w:rsidP="00E41386">
            <w:pPr>
              <w:contextualSpacing/>
              <w:rPr>
                <w:rFonts w:asciiTheme="majorHAnsi" w:hAnsiTheme="majorHAnsi"/>
              </w:rPr>
            </w:pPr>
            <w:r>
              <w:rPr>
                <w:rFonts w:asciiTheme="majorHAnsi" w:hAnsiTheme="majorHAnsi"/>
              </w:rPr>
              <w:t xml:space="preserve">Advanced search </w:t>
            </w:r>
          </w:p>
          <w:p w:rsidR="00C965FC" w:rsidRDefault="00C965FC" w:rsidP="00E41386">
            <w:pPr>
              <w:contextualSpacing/>
              <w:rPr>
                <w:rFonts w:asciiTheme="majorHAnsi" w:hAnsiTheme="majorHAnsi"/>
              </w:rPr>
            </w:pPr>
            <w:r>
              <w:rPr>
                <w:rFonts w:asciiTheme="majorHAnsi" w:hAnsiTheme="majorHAnsi"/>
              </w:rPr>
              <w:t>citing sources</w:t>
            </w:r>
          </w:p>
          <w:p w:rsidR="00C965FC" w:rsidRDefault="00C965FC" w:rsidP="00E41386">
            <w:pPr>
              <w:contextualSpacing/>
              <w:rPr>
                <w:rFonts w:asciiTheme="majorHAnsi" w:hAnsiTheme="majorHAnsi"/>
              </w:rPr>
            </w:pPr>
            <w:r>
              <w:rPr>
                <w:rFonts w:asciiTheme="majorHAnsi" w:hAnsiTheme="majorHAnsi"/>
              </w:rPr>
              <w:t>footnote</w:t>
            </w:r>
          </w:p>
          <w:p w:rsidR="00C965FC" w:rsidRPr="009E593D" w:rsidRDefault="00C965FC" w:rsidP="00E41386">
            <w:pPr>
              <w:spacing w:after="200" w:line="276" w:lineRule="auto"/>
              <w:contextualSpacing/>
              <w:rPr>
                <w:rFonts w:asciiTheme="majorHAnsi" w:hAnsiTheme="majorHAnsi"/>
              </w:rPr>
            </w:pPr>
            <w:r>
              <w:rPr>
                <w:rFonts w:asciiTheme="majorHAnsi" w:hAnsiTheme="majorHAnsi"/>
              </w:rPr>
              <w:t xml:space="preserve">gateway source </w:t>
            </w:r>
          </w:p>
          <w:p w:rsidR="00C965FC" w:rsidRDefault="00C965FC" w:rsidP="00E41386">
            <w:pPr>
              <w:contextualSpacing/>
              <w:rPr>
                <w:rFonts w:asciiTheme="majorHAnsi" w:hAnsiTheme="majorHAnsi"/>
              </w:rPr>
            </w:pPr>
            <w:r>
              <w:rPr>
                <w:rFonts w:asciiTheme="majorHAnsi" w:hAnsiTheme="majorHAnsi"/>
              </w:rPr>
              <w:t>keyword search</w:t>
            </w:r>
          </w:p>
          <w:p w:rsidR="00C965FC" w:rsidRDefault="00C965FC" w:rsidP="00E41386">
            <w:pPr>
              <w:contextualSpacing/>
              <w:rPr>
                <w:rFonts w:asciiTheme="majorHAnsi" w:hAnsiTheme="majorHAnsi"/>
              </w:rPr>
            </w:pPr>
            <w:r>
              <w:rPr>
                <w:rFonts w:asciiTheme="majorHAnsi" w:hAnsiTheme="majorHAnsi"/>
              </w:rPr>
              <w:t>libel</w:t>
            </w:r>
          </w:p>
          <w:p w:rsidR="00C965FC" w:rsidRDefault="00C965FC" w:rsidP="00E41386">
            <w:pPr>
              <w:contextualSpacing/>
              <w:rPr>
                <w:rFonts w:asciiTheme="majorHAnsi" w:hAnsiTheme="majorHAnsi"/>
              </w:rPr>
            </w:pPr>
            <w:r>
              <w:rPr>
                <w:rFonts w:asciiTheme="majorHAnsi" w:hAnsiTheme="majorHAnsi"/>
              </w:rPr>
              <w:t>OPAC</w:t>
            </w:r>
          </w:p>
          <w:p w:rsidR="00C965FC" w:rsidRDefault="00C965FC" w:rsidP="00E41386">
            <w:pPr>
              <w:contextualSpacing/>
              <w:rPr>
                <w:rFonts w:asciiTheme="majorHAnsi" w:hAnsiTheme="majorHAnsi"/>
              </w:rPr>
            </w:pPr>
            <w:r>
              <w:rPr>
                <w:rFonts w:asciiTheme="majorHAnsi" w:hAnsiTheme="majorHAnsi"/>
              </w:rPr>
              <w:t>page rank</w:t>
            </w:r>
          </w:p>
          <w:p w:rsidR="00C965FC" w:rsidRDefault="00C965FC" w:rsidP="00E41386">
            <w:pPr>
              <w:contextualSpacing/>
              <w:rPr>
                <w:rFonts w:asciiTheme="majorHAnsi" w:hAnsiTheme="majorHAnsi"/>
              </w:rPr>
            </w:pPr>
            <w:r>
              <w:rPr>
                <w:rFonts w:asciiTheme="majorHAnsi" w:hAnsiTheme="majorHAnsi"/>
              </w:rPr>
              <w:t>paraphrasing</w:t>
            </w:r>
          </w:p>
          <w:p w:rsidR="00C965FC" w:rsidRDefault="00C965FC" w:rsidP="00E41386">
            <w:pPr>
              <w:contextualSpacing/>
              <w:rPr>
                <w:rFonts w:asciiTheme="majorHAnsi" w:hAnsiTheme="majorHAnsi"/>
              </w:rPr>
            </w:pPr>
            <w:r>
              <w:rPr>
                <w:rFonts w:asciiTheme="majorHAnsi" w:hAnsiTheme="majorHAnsi"/>
              </w:rPr>
              <w:t xml:space="preserve">parenthetical citation </w:t>
            </w:r>
          </w:p>
          <w:p w:rsidR="00C965FC" w:rsidRDefault="00C965FC" w:rsidP="00E41386">
            <w:pPr>
              <w:contextualSpacing/>
              <w:rPr>
                <w:rFonts w:asciiTheme="majorHAnsi" w:hAnsiTheme="majorHAnsi"/>
              </w:rPr>
            </w:pPr>
            <w:r>
              <w:rPr>
                <w:rFonts w:asciiTheme="majorHAnsi" w:hAnsiTheme="majorHAnsi"/>
              </w:rPr>
              <w:t>plagiarism</w:t>
            </w:r>
          </w:p>
          <w:p w:rsidR="00C965FC" w:rsidRDefault="00C965FC" w:rsidP="00E41386">
            <w:pPr>
              <w:contextualSpacing/>
              <w:rPr>
                <w:rFonts w:asciiTheme="majorHAnsi" w:hAnsiTheme="majorHAnsi"/>
              </w:rPr>
            </w:pPr>
            <w:r>
              <w:rPr>
                <w:rFonts w:asciiTheme="majorHAnsi" w:hAnsiTheme="majorHAnsi"/>
              </w:rPr>
              <w:t>primary source</w:t>
            </w:r>
          </w:p>
          <w:p w:rsidR="00C965FC" w:rsidRDefault="00C965FC" w:rsidP="00E41386">
            <w:pPr>
              <w:contextualSpacing/>
              <w:rPr>
                <w:rFonts w:asciiTheme="majorHAnsi" w:hAnsiTheme="majorHAnsi"/>
              </w:rPr>
            </w:pPr>
            <w:r>
              <w:rPr>
                <w:rFonts w:asciiTheme="majorHAnsi" w:hAnsiTheme="majorHAnsi"/>
              </w:rPr>
              <w:t>quoting</w:t>
            </w:r>
          </w:p>
          <w:p w:rsidR="00C965FC" w:rsidRDefault="00C965FC" w:rsidP="00E41386">
            <w:pPr>
              <w:contextualSpacing/>
              <w:rPr>
                <w:rFonts w:asciiTheme="majorHAnsi" w:hAnsiTheme="majorHAnsi"/>
              </w:rPr>
            </w:pPr>
            <w:r>
              <w:rPr>
                <w:rFonts w:asciiTheme="majorHAnsi" w:hAnsiTheme="majorHAnsi"/>
              </w:rPr>
              <w:t>research in “real-time”</w:t>
            </w:r>
          </w:p>
          <w:p w:rsidR="00C965FC" w:rsidRDefault="00C965FC" w:rsidP="00E41386">
            <w:pPr>
              <w:contextualSpacing/>
              <w:rPr>
                <w:rFonts w:asciiTheme="majorHAnsi" w:hAnsiTheme="majorHAnsi"/>
              </w:rPr>
            </w:pPr>
            <w:r>
              <w:rPr>
                <w:rFonts w:asciiTheme="majorHAnsi" w:hAnsiTheme="majorHAnsi"/>
              </w:rPr>
              <w:t>scholarly</w:t>
            </w:r>
          </w:p>
          <w:p w:rsidR="00C965FC" w:rsidRPr="009E593D" w:rsidRDefault="00C965FC" w:rsidP="00E41386">
            <w:pPr>
              <w:contextualSpacing/>
              <w:rPr>
                <w:rFonts w:asciiTheme="majorHAnsi" w:hAnsiTheme="majorHAnsi"/>
              </w:rPr>
            </w:pPr>
            <w:r>
              <w:rPr>
                <w:rFonts w:asciiTheme="majorHAnsi" w:hAnsiTheme="majorHAnsi"/>
              </w:rPr>
              <w:t>secondary source</w:t>
            </w:r>
          </w:p>
          <w:p w:rsidR="00C965FC" w:rsidRDefault="00C965FC" w:rsidP="00E41386">
            <w:pPr>
              <w:contextualSpacing/>
              <w:rPr>
                <w:rFonts w:asciiTheme="majorHAnsi" w:hAnsiTheme="majorHAnsi"/>
              </w:rPr>
            </w:pPr>
            <w:r>
              <w:rPr>
                <w:rFonts w:asciiTheme="majorHAnsi" w:hAnsiTheme="majorHAnsi"/>
              </w:rPr>
              <w:t xml:space="preserve">signal phrase </w:t>
            </w:r>
          </w:p>
          <w:p w:rsidR="00C965FC" w:rsidRDefault="00C965FC" w:rsidP="00E41386">
            <w:pPr>
              <w:contextualSpacing/>
              <w:rPr>
                <w:rFonts w:asciiTheme="majorHAnsi" w:hAnsiTheme="majorHAnsi"/>
              </w:rPr>
            </w:pPr>
            <w:r>
              <w:rPr>
                <w:rFonts w:asciiTheme="majorHAnsi" w:hAnsiTheme="majorHAnsi"/>
              </w:rPr>
              <w:t>slander</w:t>
            </w:r>
          </w:p>
          <w:p w:rsidR="00C965FC" w:rsidRDefault="00C965FC" w:rsidP="00E41386">
            <w:pPr>
              <w:contextualSpacing/>
              <w:rPr>
                <w:rFonts w:asciiTheme="majorHAnsi" w:hAnsiTheme="majorHAnsi"/>
              </w:rPr>
            </w:pPr>
            <w:r>
              <w:rPr>
                <w:rFonts w:asciiTheme="majorHAnsi" w:hAnsiTheme="majorHAnsi"/>
              </w:rPr>
              <w:t>subject headings</w:t>
            </w:r>
          </w:p>
          <w:p w:rsidR="00C965FC" w:rsidRDefault="00C965FC" w:rsidP="00E41386">
            <w:pPr>
              <w:contextualSpacing/>
              <w:rPr>
                <w:rFonts w:asciiTheme="majorHAnsi" w:hAnsiTheme="majorHAnsi"/>
              </w:rPr>
            </w:pPr>
            <w:r>
              <w:rPr>
                <w:rFonts w:asciiTheme="majorHAnsi" w:hAnsiTheme="majorHAnsi"/>
              </w:rPr>
              <w:t>subject search</w:t>
            </w:r>
          </w:p>
          <w:p w:rsidR="00C965FC" w:rsidRPr="009E593D" w:rsidRDefault="00C965FC" w:rsidP="00E41386">
            <w:pPr>
              <w:contextualSpacing/>
              <w:rPr>
                <w:rFonts w:asciiTheme="majorHAnsi" w:hAnsiTheme="majorHAnsi"/>
              </w:rPr>
            </w:pPr>
            <w:r>
              <w:rPr>
                <w:rFonts w:asciiTheme="majorHAnsi" w:hAnsiTheme="majorHAnsi"/>
              </w:rPr>
              <w:t>summarizing</w:t>
            </w:r>
          </w:p>
        </w:tc>
      </w:tr>
    </w:tbl>
    <w:p w:rsidR="00FE5967" w:rsidRDefault="00FE5967" w:rsidP="00FE5967">
      <w:pPr>
        <w:spacing w:after="0" w:line="240" w:lineRule="auto"/>
        <w:ind w:left="1440"/>
        <w:rPr>
          <w:rFonts w:cstheme="minorHAnsi"/>
          <w:sz w:val="24"/>
          <w:szCs w:val="24"/>
        </w:rPr>
      </w:pPr>
    </w:p>
    <w:p w:rsidR="00FE5967" w:rsidRDefault="00FE5967" w:rsidP="00FE5967">
      <w:pPr>
        <w:rPr>
          <w:rFonts w:cstheme="minorHAnsi"/>
          <w:sz w:val="24"/>
          <w:szCs w:val="24"/>
        </w:rPr>
      </w:pPr>
      <w:r>
        <w:rPr>
          <w:rFonts w:cstheme="minorHAnsi"/>
          <w:sz w:val="24"/>
          <w:szCs w:val="24"/>
        </w:rPr>
        <w:br w:type="page"/>
      </w:r>
    </w:p>
    <w:p w:rsidR="00FE5967" w:rsidRDefault="00FE5967" w:rsidP="00FE5967">
      <w:pPr>
        <w:spacing w:after="0" w:line="240" w:lineRule="auto"/>
        <w:ind w:left="1440"/>
        <w:rPr>
          <w:rFonts w:cstheme="minorHAnsi"/>
          <w:sz w:val="24"/>
          <w:szCs w:val="24"/>
        </w:rPr>
      </w:pPr>
    </w:p>
    <w:tbl>
      <w:tblPr>
        <w:tblStyle w:val="TableGrid"/>
        <w:tblpPr w:leftFromText="180" w:rightFromText="180" w:vertAnchor="page" w:horzAnchor="page" w:tblpX="1051" w:tblpY="1021"/>
        <w:tblW w:w="13878" w:type="dxa"/>
        <w:tblLook w:val="04A0" w:firstRow="1" w:lastRow="0" w:firstColumn="1" w:lastColumn="0" w:noHBand="0" w:noVBand="1"/>
      </w:tblPr>
      <w:tblGrid>
        <w:gridCol w:w="3528"/>
        <w:gridCol w:w="5130"/>
        <w:gridCol w:w="2610"/>
        <w:gridCol w:w="2610"/>
      </w:tblGrid>
      <w:tr w:rsidR="00FE5967" w:rsidRPr="00FE0482" w:rsidTr="00D743F7">
        <w:trPr>
          <w:trHeight w:val="349"/>
        </w:trPr>
        <w:tc>
          <w:tcPr>
            <w:tcW w:w="3528" w:type="dxa"/>
          </w:tcPr>
          <w:p w:rsidR="00FE5967" w:rsidRPr="00635B9F" w:rsidRDefault="00FE5967" w:rsidP="00D743F7">
            <w:pPr>
              <w:outlineLvl w:val="0"/>
              <w:rPr>
                <w:rFonts w:eastAsia="Times New Roman" w:cstheme="minorHAnsi"/>
                <w:b/>
                <w:bCs/>
                <w:kern w:val="36"/>
                <w:lang w:val="en"/>
              </w:rPr>
            </w:pPr>
            <w:r w:rsidRPr="00635B9F">
              <w:rPr>
                <w:rFonts w:eastAsia="Times New Roman" w:cstheme="minorHAnsi"/>
                <w:b/>
                <w:bCs/>
                <w:kern w:val="36"/>
                <w:lang w:val="en"/>
              </w:rPr>
              <w:t xml:space="preserve">Common Core Standards </w:t>
            </w:r>
            <w:r w:rsidRPr="00635B9F">
              <w:rPr>
                <w:rFonts w:eastAsia="Times New Roman" w:cstheme="minorHAnsi"/>
                <w:b/>
                <w:bCs/>
                <w:lang w:val="en"/>
              </w:rPr>
              <w:t>ELA  Grade 11-12</w:t>
            </w:r>
          </w:p>
        </w:tc>
        <w:tc>
          <w:tcPr>
            <w:tcW w:w="5130" w:type="dxa"/>
          </w:tcPr>
          <w:p w:rsidR="00FE5967" w:rsidRPr="00635B9F" w:rsidRDefault="00FE5967" w:rsidP="00D743F7">
            <w:pPr>
              <w:outlineLvl w:val="2"/>
              <w:rPr>
                <w:rFonts w:eastAsia="Times New Roman" w:cstheme="minorHAnsi"/>
                <w:b/>
                <w:bCs/>
                <w:kern w:val="36"/>
                <w:lang w:val="en"/>
              </w:rPr>
            </w:pPr>
            <w:r w:rsidRPr="00635B9F">
              <w:rPr>
                <w:rFonts w:eastAsia="Times New Roman" w:cstheme="minorHAnsi"/>
                <w:b/>
                <w:bCs/>
                <w:kern w:val="36"/>
                <w:lang w:val="en"/>
              </w:rPr>
              <w:t>Specific Library Information Literacy Skill Breakdown</w:t>
            </w:r>
          </w:p>
        </w:tc>
        <w:tc>
          <w:tcPr>
            <w:tcW w:w="5220" w:type="dxa"/>
            <w:gridSpan w:val="2"/>
          </w:tcPr>
          <w:p w:rsidR="00FE5967" w:rsidRPr="00635B9F" w:rsidRDefault="00FE5967" w:rsidP="00D743F7">
            <w:pPr>
              <w:outlineLvl w:val="2"/>
              <w:rPr>
                <w:rFonts w:eastAsia="Times New Roman" w:cstheme="minorHAnsi"/>
                <w:b/>
                <w:bCs/>
                <w:kern w:val="36"/>
                <w:lang w:val="en"/>
              </w:rPr>
            </w:pPr>
          </w:p>
        </w:tc>
      </w:tr>
      <w:tr w:rsidR="00FE5967" w:rsidTr="00D743F7">
        <w:trPr>
          <w:trHeight w:val="1810"/>
        </w:trPr>
        <w:tc>
          <w:tcPr>
            <w:tcW w:w="3528" w:type="dxa"/>
          </w:tcPr>
          <w:p w:rsidR="00FE5967" w:rsidRPr="00003F2B" w:rsidRDefault="00FE5967" w:rsidP="00D743F7">
            <w:pPr>
              <w:pStyle w:val="NormalWeb"/>
              <w:spacing w:before="0" w:beforeAutospacing="0" w:after="0" w:afterAutospacing="0"/>
              <w:rPr>
                <w:rFonts w:asciiTheme="majorHAnsi" w:hAnsiTheme="majorHAnsi"/>
                <w:sz w:val="22"/>
                <w:szCs w:val="22"/>
              </w:rPr>
            </w:pPr>
            <w:r w:rsidRPr="00003F2B">
              <w:rPr>
                <w:rFonts w:asciiTheme="majorHAnsi" w:hAnsiTheme="majorHAnsi"/>
                <w:sz w:val="22"/>
                <w:szCs w:val="22"/>
              </w:rPr>
              <w:t xml:space="preserve">CC.11-12.R.I.7 Integration of Knowledge and Ideas: Integrate and evaluate multiple sources of information presented in different media or formats (e.g., visually, quantitatively) as well as in words in order to address a question or solve a problem. </w:t>
            </w:r>
          </w:p>
        </w:tc>
        <w:tc>
          <w:tcPr>
            <w:tcW w:w="5130" w:type="dxa"/>
          </w:tcPr>
          <w:p w:rsidR="00FE5967" w:rsidRDefault="00FE5967" w:rsidP="00D743F7">
            <w:pPr>
              <w:pStyle w:val="ListParagraph"/>
              <w:numPr>
                <w:ilvl w:val="0"/>
                <w:numId w:val="35"/>
              </w:numPr>
              <w:rPr>
                <w:rFonts w:asciiTheme="majorHAnsi" w:hAnsiTheme="majorHAnsi"/>
              </w:rPr>
            </w:pPr>
            <w:r>
              <w:rPr>
                <w:rFonts w:asciiTheme="majorHAnsi" w:hAnsiTheme="majorHAnsi"/>
              </w:rPr>
              <w:t xml:space="preserve">Effectively locate  a variety of resources </w:t>
            </w:r>
          </w:p>
          <w:p w:rsidR="00FE5967" w:rsidRDefault="00FE5967" w:rsidP="00D743F7">
            <w:pPr>
              <w:pStyle w:val="ListParagraph"/>
              <w:numPr>
                <w:ilvl w:val="0"/>
                <w:numId w:val="35"/>
              </w:numPr>
              <w:rPr>
                <w:rFonts w:asciiTheme="majorHAnsi" w:hAnsiTheme="majorHAnsi"/>
              </w:rPr>
            </w:pPr>
            <w:r>
              <w:rPr>
                <w:rFonts w:asciiTheme="majorHAnsi" w:hAnsiTheme="majorHAnsi"/>
              </w:rPr>
              <w:t xml:space="preserve">Revise search strategies </w:t>
            </w:r>
          </w:p>
          <w:p w:rsidR="00FE5967" w:rsidRDefault="00FE5967" w:rsidP="00D743F7">
            <w:pPr>
              <w:pStyle w:val="NormalWeb"/>
              <w:numPr>
                <w:ilvl w:val="0"/>
                <w:numId w:val="35"/>
              </w:numPr>
              <w:spacing w:before="0" w:beforeAutospacing="0" w:after="0" w:afterAutospacing="0"/>
              <w:rPr>
                <w:rFonts w:asciiTheme="majorHAnsi" w:hAnsiTheme="majorHAnsi"/>
                <w:sz w:val="22"/>
                <w:szCs w:val="22"/>
              </w:rPr>
            </w:pPr>
            <w:r>
              <w:rPr>
                <w:rFonts w:asciiTheme="majorHAnsi" w:hAnsiTheme="majorHAnsi"/>
                <w:sz w:val="22"/>
                <w:szCs w:val="22"/>
              </w:rPr>
              <w:t xml:space="preserve">Evaluate the credibility and accuracy of sources </w:t>
            </w:r>
          </w:p>
          <w:p w:rsidR="00FE5967" w:rsidRDefault="00FE5967" w:rsidP="00D743F7">
            <w:pPr>
              <w:pStyle w:val="NormalWeb"/>
              <w:numPr>
                <w:ilvl w:val="0"/>
                <w:numId w:val="35"/>
              </w:numPr>
              <w:spacing w:before="0" w:beforeAutospacing="0" w:after="0" w:afterAutospacing="0"/>
              <w:rPr>
                <w:rFonts w:asciiTheme="majorHAnsi" w:hAnsiTheme="majorHAnsi"/>
                <w:sz w:val="22"/>
                <w:szCs w:val="22"/>
              </w:rPr>
            </w:pPr>
            <w:r>
              <w:rPr>
                <w:rFonts w:asciiTheme="majorHAnsi" w:hAnsiTheme="majorHAnsi"/>
                <w:sz w:val="22"/>
                <w:szCs w:val="22"/>
              </w:rPr>
              <w:t xml:space="preserve">Integrate primary and secondary sources  surveys, polls, interviews  </w:t>
            </w:r>
          </w:p>
          <w:p w:rsidR="00FE5967" w:rsidRDefault="00FE5967" w:rsidP="00D743F7">
            <w:pPr>
              <w:pStyle w:val="NormalWeb"/>
              <w:numPr>
                <w:ilvl w:val="0"/>
                <w:numId w:val="35"/>
              </w:numPr>
              <w:spacing w:before="0" w:beforeAutospacing="0" w:after="0" w:afterAutospacing="0"/>
              <w:rPr>
                <w:rFonts w:asciiTheme="majorHAnsi" w:hAnsiTheme="majorHAnsi"/>
                <w:sz w:val="22"/>
                <w:szCs w:val="22"/>
              </w:rPr>
            </w:pPr>
            <w:r>
              <w:rPr>
                <w:rFonts w:asciiTheme="majorHAnsi" w:hAnsiTheme="majorHAnsi"/>
                <w:sz w:val="22"/>
                <w:szCs w:val="22"/>
              </w:rPr>
              <w:t>Integrate charts, tables and diagrams</w:t>
            </w:r>
          </w:p>
          <w:p w:rsidR="00FE5967" w:rsidRDefault="00FE5967" w:rsidP="00D743F7">
            <w:pPr>
              <w:pStyle w:val="ListParagraph"/>
              <w:numPr>
                <w:ilvl w:val="0"/>
                <w:numId w:val="35"/>
              </w:numPr>
              <w:rPr>
                <w:rFonts w:asciiTheme="majorHAnsi" w:hAnsiTheme="majorHAnsi"/>
              </w:rPr>
            </w:pPr>
            <w:r w:rsidRPr="007D6061">
              <w:rPr>
                <w:rFonts w:asciiTheme="majorHAnsi" w:hAnsiTheme="majorHAnsi"/>
              </w:rPr>
              <w:t>Integrate photographs</w:t>
            </w:r>
          </w:p>
          <w:p w:rsidR="00FE5967" w:rsidRPr="009442B3" w:rsidRDefault="00FE5967" w:rsidP="00D743F7">
            <w:pPr>
              <w:rPr>
                <w:rFonts w:asciiTheme="majorHAnsi" w:hAnsiTheme="majorHAnsi"/>
              </w:rPr>
            </w:pPr>
          </w:p>
        </w:tc>
        <w:tc>
          <w:tcPr>
            <w:tcW w:w="2610" w:type="dxa"/>
          </w:tcPr>
          <w:p w:rsidR="00FE5967" w:rsidRDefault="00FE5967" w:rsidP="00D743F7">
            <w:pPr>
              <w:pStyle w:val="ListParagraph"/>
              <w:numPr>
                <w:ilvl w:val="0"/>
                <w:numId w:val="35"/>
              </w:numPr>
              <w:rPr>
                <w:rFonts w:asciiTheme="majorHAnsi" w:hAnsiTheme="majorHAnsi"/>
              </w:rPr>
            </w:pPr>
          </w:p>
        </w:tc>
        <w:tc>
          <w:tcPr>
            <w:tcW w:w="2610" w:type="dxa"/>
          </w:tcPr>
          <w:p w:rsidR="00FE5967" w:rsidRDefault="00FE5967" w:rsidP="00D743F7">
            <w:pPr>
              <w:pStyle w:val="ListParagraph"/>
              <w:numPr>
                <w:ilvl w:val="0"/>
                <w:numId w:val="35"/>
              </w:numPr>
              <w:rPr>
                <w:rFonts w:asciiTheme="majorHAnsi" w:hAnsiTheme="majorHAnsi"/>
              </w:rPr>
            </w:pPr>
          </w:p>
        </w:tc>
      </w:tr>
      <w:tr w:rsidR="00FE5967" w:rsidTr="00D743F7">
        <w:trPr>
          <w:trHeight w:val="1679"/>
        </w:trPr>
        <w:tc>
          <w:tcPr>
            <w:tcW w:w="3528" w:type="dxa"/>
          </w:tcPr>
          <w:p w:rsidR="00FE5967" w:rsidRPr="00003F2B" w:rsidRDefault="00FE5967" w:rsidP="00D743F7">
            <w:pPr>
              <w:pStyle w:val="NormalWeb"/>
              <w:spacing w:before="0" w:beforeAutospacing="0" w:after="0" w:afterAutospacing="0"/>
              <w:rPr>
                <w:rFonts w:asciiTheme="majorHAnsi" w:hAnsiTheme="majorHAnsi"/>
                <w:sz w:val="16"/>
                <w:szCs w:val="16"/>
              </w:rPr>
            </w:pPr>
            <w:r w:rsidRPr="00003F2B">
              <w:rPr>
                <w:rFonts w:asciiTheme="majorHAnsi" w:hAnsiTheme="majorHAnsi"/>
                <w:sz w:val="22"/>
                <w:szCs w:val="22"/>
              </w:rPr>
              <w:t xml:space="preserve">CC.11-12.SL.2 Comprehension and Collaboration: Integrate multiple sources of information presented in diverse formats and media (e.g., visually, quantitatively, orally) in order to make informed decisions and solve problems, evaluating the credibility and accuracy of each source and noting any discrepancies among the data. </w:t>
            </w:r>
          </w:p>
        </w:tc>
        <w:tc>
          <w:tcPr>
            <w:tcW w:w="5130" w:type="dxa"/>
          </w:tcPr>
          <w:p w:rsidR="00FE5967" w:rsidRDefault="00FE5967" w:rsidP="00D743F7">
            <w:pPr>
              <w:pStyle w:val="ListParagraph"/>
              <w:numPr>
                <w:ilvl w:val="0"/>
                <w:numId w:val="36"/>
              </w:numPr>
              <w:rPr>
                <w:rFonts w:asciiTheme="majorHAnsi" w:hAnsiTheme="majorHAnsi"/>
              </w:rPr>
            </w:pPr>
            <w:r>
              <w:rPr>
                <w:rFonts w:asciiTheme="majorHAnsi" w:hAnsiTheme="majorHAnsi"/>
              </w:rPr>
              <w:t xml:space="preserve">Locate diverse print and non-print sources </w:t>
            </w:r>
          </w:p>
          <w:p w:rsidR="00FE5967" w:rsidRDefault="00FE5967" w:rsidP="00D743F7">
            <w:pPr>
              <w:pStyle w:val="NormalWeb"/>
              <w:numPr>
                <w:ilvl w:val="0"/>
                <w:numId w:val="36"/>
              </w:numPr>
              <w:spacing w:before="0" w:beforeAutospacing="0" w:after="0" w:afterAutospacing="0"/>
              <w:rPr>
                <w:rFonts w:asciiTheme="majorHAnsi" w:hAnsiTheme="majorHAnsi"/>
                <w:sz w:val="22"/>
                <w:szCs w:val="22"/>
              </w:rPr>
            </w:pPr>
            <w:r>
              <w:rPr>
                <w:rFonts w:asciiTheme="majorHAnsi" w:hAnsiTheme="majorHAnsi"/>
                <w:sz w:val="22"/>
                <w:szCs w:val="22"/>
              </w:rPr>
              <w:t xml:space="preserve">Evaluate the credibility and accuracy of sources </w:t>
            </w:r>
          </w:p>
          <w:p w:rsidR="00FE5967" w:rsidRDefault="00FE5967" w:rsidP="00D743F7">
            <w:pPr>
              <w:pStyle w:val="NormalWeb"/>
              <w:numPr>
                <w:ilvl w:val="0"/>
                <w:numId w:val="36"/>
              </w:numPr>
              <w:spacing w:before="0" w:beforeAutospacing="0" w:after="0" w:afterAutospacing="0"/>
              <w:rPr>
                <w:rFonts w:asciiTheme="majorHAnsi" w:hAnsiTheme="majorHAnsi"/>
                <w:sz w:val="22"/>
                <w:szCs w:val="22"/>
              </w:rPr>
            </w:pPr>
            <w:r>
              <w:rPr>
                <w:rFonts w:asciiTheme="majorHAnsi" w:hAnsiTheme="majorHAnsi"/>
                <w:sz w:val="22"/>
                <w:szCs w:val="22"/>
              </w:rPr>
              <w:t xml:space="preserve">Integrate surveys, polls, interviews  </w:t>
            </w:r>
          </w:p>
          <w:p w:rsidR="00FE5967" w:rsidRDefault="00FE5967" w:rsidP="00D743F7">
            <w:pPr>
              <w:pStyle w:val="NormalWeb"/>
              <w:numPr>
                <w:ilvl w:val="0"/>
                <w:numId w:val="36"/>
              </w:numPr>
              <w:spacing w:before="0" w:beforeAutospacing="0" w:after="0" w:afterAutospacing="0"/>
              <w:rPr>
                <w:rFonts w:asciiTheme="majorHAnsi" w:hAnsiTheme="majorHAnsi"/>
                <w:sz w:val="22"/>
                <w:szCs w:val="22"/>
              </w:rPr>
            </w:pPr>
            <w:r>
              <w:rPr>
                <w:rFonts w:asciiTheme="majorHAnsi" w:hAnsiTheme="majorHAnsi"/>
                <w:sz w:val="22"/>
                <w:szCs w:val="22"/>
              </w:rPr>
              <w:t>Integrate charts, tables and diagrams</w:t>
            </w:r>
          </w:p>
          <w:p w:rsidR="00FE5967" w:rsidRDefault="00FE5967" w:rsidP="00D743F7">
            <w:pPr>
              <w:pStyle w:val="ListParagraph"/>
              <w:numPr>
                <w:ilvl w:val="0"/>
                <w:numId w:val="36"/>
              </w:numPr>
              <w:rPr>
                <w:rFonts w:asciiTheme="majorHAnsi" w:hAnsiTheme="majorHAnsi"/>
              </w:rPr>
            </w:pPr>
            <w:r>
              <w:rPr>
                <w:rFonts w:asciiTheme="majorHAnsi" w:hAnsiTheme="majorHAnsi"/>
              </w:rPr>
              <w:t>Integrate photographs</w:t>
            </w:r>
          </w:p>
          <w:p w:rsidR="00FE5967" w:rsidRPr="00FC02F0" w:rsidRDefault="00FE5967" w:rsidP="00D743F7">
            <w:pPr>
              <w:pStyle w:val="ListParagraph"/>
              <w:numPr>
                <w:ilvl w:val="0"/>
                <w:numId w:val="36"/>
              </w:numPr>
              <w:rPr>
                <w:rFonts w:asciiTheme="majorHAnsi" w:hAnsiTheme="majorHAnsi"/>
              </w:rPr>
            </w:pPr>
            <w:r>
              <w:rPr>
                <w:rFonts w:asciiTheme="majorHAnsi" w:hAnsiTheme="majorHAnsi"/>
              </w:rPr>
              <w:t xml:space="preserve">Understand advantages and disadvantages of each source type </w:t>
            </w:r>
          </w:p>
        </w:tc>
        <w:tc>
          <w:tcPr>
            <w:tcW w:w="2610" w:type="dxa"/>
          </w:tcPr>
          <w:p w:rsidR="00FE5967" w:rsidRDefault="00FE5967" w:rsidP="00D743F7">
            <w:pPr>
              <w:pStyle w:val="ListParagraph"/>
              <w:numPr>
                <w:ilvl w:val="0"/>
                <w:numId w:val="36"/>
              </w:numPr>
              <w:rPr>
                <w:rFonts w:asciiTheme="majorHAnsi" w:hAnsiTheme="majorHAnsi"/>
              </w:rPr>
            </w:pPr>
          </w:p>
        </w:tc>
        <w:tc>
          <w:tcPr>
            <w:tcW w:w="2610" w:type="dxa"/>
          </w:tcPr>
          <w:p w:rsidR="00FE5967" w:rsidRDefault="00FE5967" w:rsidP="00D743F7">
            <w:pPr>
              <w:pStyle w:val="ListParagraph"/>
              <w:numPr>
                <w:ilvl w:val="0"/>
                <w:numId w:val="36"/>
              </w:numPr>
              <w:rPr>
                <w:rFonts w:asciiTheme="majorHAnsi" w:hAnsiTheme="majorHAnsi"/>
              </w:rPr>
            </w:pPr>
          </w:p>
        </w:tc>
      </w:tr>
      <w:tr w:rsidR="00FE5967" w:rsidTr="00D743F7">
        <w:trPr>
          <w:trHeight w:val="2594"/>
        </w:trPr>
        <w:tc>
          <w:tcPr>
            <w:tcW w:w="3528" w:type="dxa"/>
          </w:tcPr>
          <w:p w:rsidR="00FE5967" w:rsidRPr="00003F2B" w:rsidRDefault="00FE5967" w:rsidP="00D743F7">
            <w:pPr>
              <w:pStyle w:val="NormalWeb"/>
              <w:spacing w:before="0" w:beforeAutospacing="0" w:after="0" w:afterAutospacing="0"/>
              <w:rPr>
                <w:rFonts w:asciiTheme="majorHAnsi" w:hAnsiTheme="majorHAnsi"/>
                <w:sz w:val="22"/>
                <w:szCs w:val="22"/>
              </w:rPr>
            </w:pPr>
            <w:r w:rsidRPr="00003F2B">
              <w:rPr>
                <w:rFonts w:asciiTheme="majorHAnsi" w:hAnsiTheme="majorHAnsi"/>
                <w:sz w:val="22"/>
                <w:szCs w:val="22"/>
              </w:rPr>
              <w:t xml:space="preserve">CC.11-12.W.6 Production and Distribution of Writing: Use technology, including the Internet, to produce, publish, and update individual or shared writing products in response to ongoing feedback, including new arguments or information. </w:t>
            </w:r>
          </w:p>
        </w:tc>
        <w:tc>
          <w:tcPr>
            <w:tcW w:w="5130" w:type="dxa"/>
          </w:tcPr>
          <w:p w:rsidR="00FE5967" w:rsidRPr="005D3ED4" w:rsidRDefault="00FE5967" w:rsidP="00D743F7">
            <w:pPr>
              <w:pStyle w:val="NormalWeb"/>
              <w:numPr>
                <w:ilvl w:val="0"/>
                <w:numId w:val="37"/>
              </w:numPr>
              <w:spacing w:before="0" w:beforeAutospacing="0" w:after="0" w:afterAutospacing="0"/>
              <w:rPr>
                <w:rFonts w:asciiTheme="majorHAnsi" w:hAnsiTheme="majorHAnsi"/>
                <w:sz w:val="22"/>
                <w:szCs w:val="22"/>
              </w:rPr>
            </w:pPr>
            <w:r w:rsidRPr="005D3ED4">
              <w:rPr>
                <w:rFonts w:asciiTheme="majorHAnsi" w:hAnsiTheme="majorHAnsi"/>
                <w:sz w:val="22"/>
                <w:szCs w:val="22"/>
              </w:rPr>
              <w:t xml:space="preserve">Search effectively using  advanced search tools including filters </w:t>
            </w:r>
          </w:p>
          <w:p w:rsidR="00FE5967" w:rsidRDefault="00FE5967" w:rsidP="00D743F7">
            <w:pPr>
              <w:pStyle w:val="NormalWeb"/>
              <w:numPr>
                <w:ilvl w:val="0"/>
                <w:numId w:val="37"/>
              </w:numPr>
              <w:spacing w:before="0" w:beforeAutospacing="0" w:after="0" w:afterAutospacing="0"/>
              <w:rPr>
                <w:rFonts w:asciiTheme="majorHAnsi" w:hAnsiTheme="majorHAnsi"/>
                <w:sz w:val="22"/>
                <w:szCs w:val="22"/>
              </w:rPr>
            </w:pPr>
            <w:r>
              <w:rPr>
                <w:rFonts w:asciiTheme="majorHAnsi" w:hAnsiTheme="majorHAnsi"/>
                <w:sz w:val="22"/>
                <w:szCs w:val="22"/>
              </w:rPr>
              <w:t>Load and upload documents/files</w:t>
            </w:r>
          </w:p>
          <w:p w:rsidR="00FE5967" w:rsidRDefault="00FE5967" w:rsidP="00D743F7">
            <w:pPr>
              <w:pStyle w:val="NormalWeb"/>
              <w:numPr>
                <w:ilvl w:val="0"/>
                <w:numId w:val="37"/>
              </w:numPr>
              <w:spacing w:before="0" w:beforeAutospacing="0" w:after="0" w:afterAutospacing="0"/>
              <w:rPr>
                <w:rFonts w:asciiTheme="majorHAnsi" w:hAnsiTheme="majorHAnsi"/>
                <w:sz w:val="22"/>
                <w:szCs w:val="22"/>
              </w:rPr>
            </w:pPr>
            <w:r>
              <w:rPr>
                <w:rFonts w:asciiTheme="majorHAnsi" w:hAnsiTheme="majorHAnsi"/>
                <w:sz w:val="22"/>
                <w:szCs w:val="22"/>
              </w:rPr>
              <w:t xml:space="preserve">Determine and effectively use the best dynamic publishing tool </w:t>
            </w:r>
          </w:p>
          <w:p w:rsidR="00FE5967" w:rsidRDefault="00FE5967" w:rsidP="00D743F7">
            <w:pPr>
              <w:pStyle w:val="NormalWeb"/>
              <w:numPr>
                <w:ilvl w:val="0"/>
                <w:numId w:val="37"/>
              </w:numPr>
              <w:spacing w:before="0" w:beforeAutospacing="0" w:after="0" w:afterAutospacing="0"/>
              <w:rPr>
                <w:rFonts w:asciiTheme="majorHAnsi" w:hAnsiTheme="majorHAnsi"/>
                <w:sz w:val="22"/>
                <w:szCs w:val="22"/>
              </w:rPr>
            </w:pPr>
            <w:r>
              <w:rPr>
                <w:rFonts w:asciiTheme="majorHAnsi" w:hAnsiTheme="majorHAnsi"/>
                <w:sz w:val="22"/>
                <w:szCs w:val="22"/>
              </w:rPr>
              <w:t>Compose and share documents collaboratively</w:t>
            </w:r>
          </w:p>
          <w:p w:rsidR="00FE5967" w:rsidRDefault="00FE5967" w:rsidP="00D743F7">
            <w:pPr>
              <w:pStyle w:val="NormalWeb"/>
              <w:numPr>
                <w:ilvl w:val="0"/>
                <w:numId w:val="37"/>
              </w:numPr>
              <w:spacing w:before="0" w:beforeAutospacing="0" w:after="0" w:afterAutospacing="0"/>
              <w:rPr>
                <w:rFonts w:asciiTheme="majorHAnsi" w:hAnsiTheme="majorHAnsi"/>
                <w:sz w:val="22"/>
                <w:szCs w:val="22"/>
              </w:rPr>
            </w:pPr>
            <w:r w:rsidRPr="00FC02F0">
              <w:rPr>
                <w:rFonts w:asciiTheme="majorHAnsi" w:hAnsiTheme="majorHAnsi"/>
                <w:sz w:val="22"/>
                <w:szCs w:val="22"/>
              </w:rPr>
              <w:t xml:space="preserve">Understand the conventions of writing digitally, including </w:t>
            </w:r>
            <w:r>
              <w:rPr>
                <w:rFonts w:asciiTheme="majorHAnsi" w:hAnsiTheme="majorHAnsi"/>
                <w:sz w:val="22"/>
                <w:szCs w:val="22"/>
              </w:rPr>
              <w:t xml:space="preserve">the role of </w:t>
            </w:r>
            <w:r w:rsidRPr="00FC02F0">
              <w:rPr>
                <w:rFonts w:asciiTheme="majorHAnsi" w:hAnsiTheme="majorHAnsi"/>
                <w:sz w:val="22"/>
                <w:szCs w:val="22"/>
              </w:rPr>
              <w:t xml:space="preserve">visual rhetoric </w:t>
            </w:r>
            <w:r>
              <w:rPr>
                <w:rFonts w:asciiTheme="majorHAnsi" w:hAnsiTheme="majorHAnsi"/>
                <w:sz w:val="22"/>
                <w:szCs w:val="22"/>
              </w:rPr>
              <w:t xml:space="preserve">document design </w:t>
            </w:r>
            <w:r w:rsidRPr="00FC02F0">
              <w:rPr>
                <w:rFonts w:asciiTheme="majorHAnsi" w:hAnsiTheme="majorHAnsi"/>
                <w:sz w:val="22"/>
                <w:szCs w:val="22"/>
              </w:rPr>
              <w:t>and typography</w:t>
            </w:r>
          </w:p>
          <w:p w:rsidR="00FE5967" w:rsidRPr="00822BA9" w:rsidRDefault="00FE5967" w:rsidP="00D743F7">
            <w:pPr>
              <w:pStyle w:val="NormalWeb"/>
              <w:numPr>
                <w:ilvl w:val="0"/>
                <w:numId w:val="37"/>
              </w:numPr>
              <w:spacing w:before="0" w:beforeAutospacing="0" w:after="0" w:afterAutospacing="0"/>
              <w:rPr>
                <w:rFonts w:asciiTheme="majorHAnsi" w:hAnsiTheme="majorHAnsi"/>
                <w:sz w:val="22"/>
                <w:szCs w:val="22"/>
              </w:rPr>
            </w:pPr>
            <w:r>
              <w:rPr>
                <w:rFonts w:asciiTheme="majorHAnsi" w:hAnsiTheme="majorHAnsi"/>
                <w:sz w:val="22"/>
                <w:szCs w:val="22"/>
              </w:rPr>
              <w:t xml:space="preserve">Link to and cite sources </w:t>
            </w:r>
          </w:p>
        </w:tc>
        <w:tc>
          <w:tcPr>
            <w:tcW w:w="2610" w:type="dxa"/>
          </w:tcPr>
          <w:p w:rsidR="00FE5967" w:rsidRPr="005D3ED4" w:rsidRDefault="00FE5967" w:rsidP="00D743F7">
            <w:pPr>
              <w:pStyle w:val="NormalWeb"/>
              <w:numPr>
                <w:ilvl w:val="0"/>
                <w:numId w:val="37"/>
              </w:numPr>
              <w:spacing w:before="0" w:beforeAutospacing="0" w:after="0" w:afterAutospacing="0"/>
              <w:rPr>
                <w:rFonts w:asciiTheme="majorHAnsi" w:hAnsiTheme="majorHAnsi"/>
                <w:sz w:val="22"/>
                <w:szCs w:val="22"/>
              </w:rPr>
            </w:pPr>
          </w:p>
        </w:tc>
        <w:tc>
          <w:tcPr>
            <w:tcW w:w="2610" w:type="dxa"/>
          </w:tcPr>
          <w:p w:rsidR="00FE5967" w:rsidRPr="005D3ED4" w:rsidRDefault="00FE5967" w:rsidP="00D743F7">
            <w:pPr>
              <w:pStyle w:val="NormalWeb"/>
              <w:numPr>
                <w:ilvl w:val="0"/>
                <w:numId w:val="37"/>
              </w:numPr>
              <w:spacing w:before="0" w:beforeAutospacing="0" w:after="0" w:afterAutospacing="0"/>
              <w:rPr>
                <w:rFonts w:asciiTheme="majorHAnsi" w:hAnsiTheme="majorHAnsi"/>
                <w:sz w:val="22"/>
                <w:szCs w:val="22"/>
              </w:rPr>
            </w:pPr>
          </w:p>
        </w:tc>
      </w:tr>
      <w:tr w:rsidR="00FE5967" w:rsidTr="00D743F7">
        <w:trPr>
          <w:trHeight w:val="2385"/>
        </w:trPr>
        <w:tc>
          <w:tcPr>
            <w:tcW w:w="3528" w:type="dxa"/>
          </w:tcPr>
          <w:p w:rsidR="00FE5967" w:rsidRPr="00003F2B" w:rsidRDefault="00FE5967" w:rsidP="00D743F7">
            <w:pPr>
              <w:pStyle w:val="NormalWeb"/>
              <w:spacing w:before="0" w:beforeAutospacing="0" w:after="0" w:afterAutospacing="0"/>
              <w:rPr>
                <w:rFonts w:asciiTheme="majorHAnsi" w:hAnsiTheme="majorHAnsi"/>
                <w:sz w:val="22"/>
                <w:szCs w:val="22"/>
              </w:rPr>
            </w:pPr>
            <w:r w:rsidRPr="00003F2B">
              <w:rPr>
                <w:rFonts w:asciiTheme="majorHAnsi" w:hAnsiTheme="majorHAnsi"/>
                <w:sz w:val="22"/>
                <w:szCs w:val="22"/>
              </w:rPr>
              <w:t xml:space="preserve">CC.11-12.W.7 Research to Build and Present Knowledge: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tc>
        <w:tc>
          <w:tcPr>
            <w:tcW w:w="5130" w:type="dxa"/>
          </w:tcPr>
          <w:p w:rsidR="00FE5967" w:rsidRPr="005D3ED4" w:rsidRDefault="00FE5967" w:rsidP="00D743F7">
            <w:pPr>
              <w:pStyle w:val="ListParagraph"/>
              <w:numPr>
                <w:ilvl w:val="0"/>
                <w:numId w:val="38"/>
              </w:numPr>
              <w:rPr>
                <w:rFonts w:asciiTheme="majorHAnsi" w:hAnsiTheme="majorHAnsi"/>
              </w:rPr>
            </w:pPr>
            <w:r w:rsidRPr="005D3ED4">
              <w:rPr>
                <w:rFonts w:asciiTheme="majorHAnsi" w:hAnsiTheme="majorHAnsi"/>
              </w:rPr>
              <w:t xml:space="preserve">Formulate questions and </w:t>
            </w:r>
            <w:r>
              <w:rPr>
                <w:rFonts w:asciiTheme="majorHAnsi" w:hAnsiTheme="majorHAnsi"/>
              </w:rPr>
              <w:t>d</w:t>
            </w:r>
            <w:r w:rsidRPr="005D3ED4">
              <w:rPr>
                <w:rFonts w:asciiTheme="majorHAnsi" w:hAnsiTheme="majorHAnsi"/>
              </w:rPr>
              <w:t xml:space="preserve">etermine appropriate </w:t>
            </w:r>
            <w:r>
              <w:rPr>
                <w:rFonts w:asciiTheme="majorHAnsi" w:hAnsiTheme="majorHAnsi"/>
              </w:rPr>
              <w:t>re</w:t>
            </w:r>
            <w:r w:rsidRPr="005D3ED4">
              <w:rPr>
                <w:rFonts w:asciiTheme="majorHAnsi" w:hAnsiTheme="majorHAnsi"/>
              </w:rPr>
              <w:t>sources</w:t>
            </w:r>
          </w:p>
          <w:p w:rsidR="00FE5967" w:rsidRPr="00822BA9" w:rsidRDefault="00FE5967" w:rsidP="00D743F7">
            <w:pPr>
              <w:pStyle w:val="ListParagraph"/>
              <w:numPr>
                <w:ilvl w:val="0"/>
                <w:numId w:val="38"/>
              </w:numPr>
              <w:rPr>
                <w:rFonts w:asciiTheme="majorHAnsi" w:hAnsiTheme="majorHAnsi"/>
              </w:rPr>
            </w:pPr>
            <w:r>
              <w:rPr>
                <w:rFonts w:asciiTheme="majorHAnsi" w:hAnsiTheme="majorHAnsi"/>
              </w:rPr>
              <w:t>E</w:t>
            </w:r>
            <w:r w:rsidRPr="00822BA9">
              <w:rPr>
                <w:rFonts w:asciiTheme="majorHAnsi" w:hAnsiTheme="majorHAnsi"/>
              </w:rPr>
              <w:t xml:space="preserve">ffectively locate  a variety of resources </w:t>
            </w:r>
          </w:p>
          <w:p w:rsidR="00FE5967" w:rsidRDefault="00FE5967" w:rsidP="00D743F7">
            <w:pPr>
              <w:pStyle w:val="ListParagraph"/>
              <w:numPr>
                <w:ilvl w:val="0"/>
                <w:numId w:val="38"/>
              </w:numPr>
              <w:rPr>
                <w:rFonts w:asciiTheme="majorHAnsi" w:hAnsiTheme="majorHAnsi"/>
              </w:rPr>
            </w:pPr>
            <w:r>
              <w:rPr>
                <w:rFonts w:asciiTheme="majorHAnsi" w:hAnsiTheme="majorHAnsi"/>
              </w:rPr>
              <w:t xml:space="preserve">Revise search strategies </w:t>
            </w:r>
          </w:p>
          <w:p w:rsidR="00FE5967" w:rsidRPr="00FC02F0" w:rsidRDefault="00FE5967" w:rsidP="00D743F7">
            <w:pPr>
              <w:pStyle w:val="ListParagraph"/>
              <w:numPr>
                <w:ilvl w:val="0"/>
                <w:numId w:val="38"/>
              </w:numPr>
              <w:rPr>
                <w:rFonts w:asciiTheme="majorHAnsi" w:hAnsiTheme="majorHAnsi"/>
              </w:rPr>
            </w:pPr>
            <w:r w:rsidRPr="00FC02F0">
              <w:rPr>
                <w:rFonts w:asciiTheme="majorHAnsi" w:hAnsiTheme="majorHAnsi"/>
              </w:rPr>
              <w:t>Use databases, websites, social media, books, visuals</w:t>
            </w:r>
          </w:p>
          <w:p w:rsidR="00FE5967" w:rsidRPr="00FC02F0" w:rsidRDefault="00FE5967" w:rsidP="00D743F7">
            <w:pPr>
              <w:pStyle w:val="ListParagraph"/>
              <w:numPr>
                <w:ilvl w:val="0"/>
                <w:numId w:val="38"/>
              </w:numPr>
              <w:rPr>
                <w:rFonts w:asciiTheme="majorHAnsi" w:hAnsiTheme="majorHAnsi"/>
              </w:rPr>
            </w:pPr>
            <w:r w:rsidRPr="00FC02F0">
              <w:rPr>
                <w:rFonts w:asciiTheme="majorHAnsi" w:hAnsiTheme="majorHAnsi"/>
              </w:rPr>
              <w:t xml:space="preserve">Tag, comment, annotate, subscribe digitally </w:t>
            </w:r>
          </w:p>
          <w:p w:rsidR="00FE5967" w:rsidRPr="00FC02F0" w:rsidRDefault="00FE5967" w:rsidP="00D743F7">
            <w:pPr>
              <w:pStyle w:val="ListParagraph"/>
              <w:numPr>
                <w:ilvl w:val="0"/>
                <w:numId w:val="38"/>
              </w:numPr>
              <w:rPr>
                <w:rFonts w:asciiTheme="majorHAnsi" w:hAnsiTheme="majorHAnsi"/>
              </w:rPr>
            </w:pPr>
            <w:r w:rsidRPr="00FC02F0">
              <w:rPr>
                <w:rFonts w:asciiTheme="majorHAnsi" w:hAnsiTheme="majorHAnsi"/>
              </w:rPr>
              <w:t xml:space="preserve">Evaluate sources </w:t>
            </w:r>
          </w:p>
          <w:p w:rsidR="00FE5967" w:rsidRPr="005D3ED4" w:rsidRDefault="00FE5967" w:rsidP="00D743F7">
            <w:pPr>
              <w:pStyle w:val="ListParagraph"/>
              <w:numPr>
                <w:ilvl w:val="0"/>
                <w:numId w:val="38"/>
              </w:numPr>
              <w:rPr>
                <w:rFonts w:asciiTheme="majorHAnsi" w:hAnsiTheme="majorHAnsi"/>
              </w:rPr>
            </w:pPr>
            <w:r w:rsidRPr="005D3ED4">
              <w:rPr>
                <w:rFonts w:asciiTheme="majorHAnsi" w:hAnsiTheme="majorHAnsi"/>
              </w:rPr>
              <w:t xml:space="preserve">Formulate answers, synthesize information, </w:t>
            </w:r>
            <w:r>
              <w:rPr>
                <w:rFonts w:asciiTheme="majorHAnsi" w:hAnsiTheme="majorHAnsi"/>
              </w:rPr>
              <w:t>c</w:t>
            </w:r>
            <w:r w:rsidRPr="005D3ED4">
              <w:rPr>
                <w:rFonts w:asciiTheme="majorHAnsi" w:hAnsiTheme="majorHAnsi"/>
              </w:rPr>
              <w:t xml:space="preserve">ompose summaries </w:t>
            </w:r>
          </w:p>
          <w:p w:rsidR="00FE5967" w:rsidRPr="00FC02F0" w:rsidRDefault="00FE5967" w:rsidP="00D743F7">
            <w:pPr>
              <w:pStyle w:val="ListParagraph"/>
              <w:numPr>
                <w:ilvl w:val="0"/>
                <w:numId w:val="38"/>
              </w:numPr>
              <w:rPr>
                <w:rFonts w:asciiTheme="majorHAnsi" w:hAnsiTheme="majorHAnsi"/>
              </w:rPr>
            </w:pPr>
            <w:r w:rsidRPr="00FC02F0">
              <w:rPr>
                <w:rFonts w:asciiTheme="majorHAnsi" w:hAnsiTheme="majorHAnsi"/>
              </w:rPr>
              <w:t>Reflect on the path and process</w:t>
            </w:r>
          </w:p>
          <w:p w:rsidR="00FE5967" w:rsidRDefault="00FE5967" w:rsidP="00D743F7">
            <w:pPr>
              <w:pStyle w:val="ListParagraph"/>
              <w:numPr>
                <w:ilvl w:val="0"/>
                <w:numId w:val="38"/>
              </w:numPr>
              <w:rPr>
                <w:rFonts w:asciiTheme="majorHAnsi" w:hAnsiTheme="majorHAnsi"/>
              </w:rPr>
            </w:pPr>
            <w:r w:rsidRPr="00FC02F0">
              <w:rPr>
                <w:rFonts w:asciiTheme="majorHAnsi" w:hAnsiTheme="majorHAnsi"/>
              </w:rPr>
              <w:t xml:space="preserve">Generate “conclusions” </w:t>
            </w:r>
          </w:p>
          <w:p w:rsidR="00FE5967" w:rsidRPr="007438E4" w:rsidRDefault="00FE5967" w:rsidP="00D743F7">
            <w:pPr>
              <w:pStyle w:val="ListParagraph"/>
              <w:numPr>
                <w:ilvl w:val="0"/>
                <w:numId w:val="38"/>
              </w:numPr>
              <w:rPr>
                <w:rFonts w:asciiTheme="majorHAnsi" w:hAnsiTheme="majorHAnsi"/>
              </w:rPr>
            </w:pPr>
            <w:r>
              <w:rPr>
                <w:rFonts w:asciiTheme="majorHAnsi" w:hAnsiTheme="majorHAnsi"/>
              </w:rPr>
              <w:t xml:space="preserve">Compose summaries </w:t>
            </w:r>
          </w:p>
          <w:p w:rsidR="00FE5967" w:rsidRDefault="00FE5967" w:rsidP="00D743F7">
            <w:pPr>
              <w:pStyle w:val="ListParagraph"/>
              <w:numPr>
                <w:ilvl w:val="0"/>
                <w:numId w:val="38"/>
              </w:numPr>
              <w:rPr>
                <w:rFonts w:asciiTheme="majorHAnsi" w:hAnsiTheme="majorHAnsi"/>
              </w:rPr>
            </w:pPr>
            <w:r>
              <w:rPr>
                <w:rFonts w:asciiTheme="majorHAnsi" w:hAnsiTheme="majorHAnsi"/>
              </w:rPr>
              <w:t xml:space="preserve">Report findings </w:t>
            </w:r>
          </w:p>
          <w:p w:rsidR="00FE5967" w:rsidRPr="00822BA9" w:rsidRDefault="00FE5967" w:rsidP="00D743F7">
            <w:pPr>
              <w:pStyle w:val="ListParagraph"/>
              <w:numPr>
                <w:ilvl w:val="0"/>
                <w:numId w:val="38"/>
              </w:numPr>
              <w:rPr>
                <w:rFonts w:asciiTheme="majorHAnsi" w:hAnsiTheme="majorHAnsi"/>
              </w:rPr>
            </w:pPr>
            <w:r>
              <w:rPr>
                <w:rFonts w:asciiTheme="majorHAnsi" w:hAnsiTheme="majorHAnsi"/>
              </w:rPr>
              <w:t>Determine next steps</w:t>
            </w:r>
          </w:p>
        </w:tc>
        <w:tc>
          <w:tcPr>
            <w:tcW w:w="2610" w:type="dxa"/>
          </w:tcPr>
          <w:p w:rsidR="00FE5967" w:rsidRPr="005D3ED4" w:rsidRDefault="00FE5967" w:rsidP="00D743F7">
            <w:pPr>
              <w:pStyle w:val="ListParagraph"/>
              <w:numPr>
                <w:ilvl w:val="0"/>
                <w:numId w:val="38"/>
              </w:numPr>
              <w:rPr>
                <w:rFonts w:asciiTheme="majorHAnsi" w:hAnsiTheme="majorHAnsi"/>
              </w:rPr>
            </w:pPr>
          </w:p>
        </w:tc>
        <w:tc>
          <w:tcPr>
            <w:tcW w:w="2610" w:type="dxa"/>
          </w:tcPr>
          <w:p w:rsidR="00FE5967" w:rsidRPr="005D3ED4" w:rsidRDefault="00FE5967" w:rsidP="00D743F7">
            <w:pPr>
              <w:pStyle w:val="ListParagraph"/>
              <w:numPr>
                <w:ilvl w:val="0"/>
                <w:numId w:val="38"/>
              </w:numPr>
              <w:rPr>
                <w:rFonts w:asciiTheme="majorHAnsi" w:hAnsiTheme="majorHAnsi"/>
              </w:rPr>
            </w:pPr>
          </w:p>
        </w:tc>
      </w:tr>
      <w:tr w:rsidR="00FE5967" w:rsidTr="00D743F7">
        <w:trPr>
          <w:trHeight w:val="890"/>
        </w:trPr>
        <w:tc>
          <w:tcPr>
            <w:tcW w:w="3528" w:type="dxa"/>
          </w:tcPr>
          <w:p w:rsidR="00FE5967" w:rsidRPr="00003F2B" w:rsidRDefault="00FE5967" w:rsidP="00D743F7">
            <w:pPr>
              <w:pStyle w:val="NormalWeb"/>
              <w:spacing w:before="0" w:beforeAutospacing="0" w:after="0" w:afterAutospacing="0"/>
              <w:rPr>
                <w:rFonts w:asciiTheme="majorHAnsi" w:hAnsiTheme="majorHAnsi"/>
                <w:sz w:val="22"/>
                <w:szCs w:val="22"/>
              </w:rPr>
            </w:pPr>
            <w:r w:rsidRPr="00003F2B">
              <w:rPr>
                <w:rFonts w:asciiTheme="majorHAnsi" w:hAnsiTheme="majorHAnsi"/>
                <w:sz w:val="22"/>
                <w:szCs w:val="22"/>
              </w:rPr>
              <w:t xml:space="preserve">CC.11-12.W.8 Research to Build and Present Knowledge: Gather relevant information from multiple authoritative print and digital sources, using advanced searches effectively; assess the </w:t>
            </w:r>
            <w:r w:rsidRPr="004B5B71">
              <w:rPr>
                <w:rFonts w:asciiTheme="majorHAnsi" w:hAnsiTheme="majorHAnsi"/>
                <w:b/>
                <w:sz w:val="22"/>
                <w:szCs w:val="22"/>
              </w:rPr>
              <w:t xml:space="preserve">strengths and limitations </w:t>
            </w:r>
            <w:r w:rsidRPr="00003F2B">
              <w:rPr>
                <w:rFonts w:asciiTheme="majorHAnsi" w:hAnsiTheme="majorHAnsi"/>
                <w:sz w:val="22"/>
                <w:szCs w:val="22"/>
              </w:rPr>
              <w:t xml:space="preserve">of each source </w:t>
            </w:r>
            <w:r w:rsidRPr="004B5B71">
              <w:rPr>
                <w:rFonts w:asciiTheme="majorHAnsi" w:hAnsiTheme="majorHAnsi"/>
                <w:b/>
                <w:sz w:val="22"/>
                <w:szCs w:val="22"/>
              </w:rPr>
              <w:t>in terms of the task, purpose, and audience</w:t>
            </w:r>
            <w:r w:rsidRPr="00003F2B">
              <w:rPr>
                <w:rFonts w:asciiTheme="majorHAnsi" w:hAnsiTheme="majorHAnsi"/>
                <w:sz w:val="22"/>
                <w:szCs w:val="22"/>
              </w:rPr>
              <w:t xml:space="preserve">; integrate information into the text selectively to maintain the flow of ideas, avoiding plagiarism and </w:t>
            </w:r>
            <w:r w:rsidRPr="004B5B71">
              <w:rPr>
                <w:rFonts w:asciiTheme="majorHAnsi" w:hAnsiTheme="majorHAnsi"/>
                <w:sz w:val="22"/>
                <w:szCs w:val="22"/>
              </w:rPr>
              <w:t>overreliance on any one source</w:t>
            </w:r>
            <w:r w:rsidRPr="00003F2B">
              <w:rPr>
                <w:rFonts w:asciiTheme="majorHAnsi" w:hAnsiTheme="majorHAnsi"/>
                <w:sz w:val="22"/>
                <w:szCs w:val="22"/>
              </w:rPr>
              <w:t xml:space="preserve"> and following a standard format for citation. </w:t>
            </w:r>
          </w:p>
        </w:tc>
        <w:tc>
          <w:tcPr>
            <w:tcW w:w="5130" w:type="dxa"/>
          </w:tcPr>
          <w:p w:rsidR="00FE5967" w:rsidRDefault="00FE5967" w:rsidP="00D743F7">
            <w:pPr>
              <w:pStyle w:val="NormalWeb"/>
              <w:numPr>
                <w:ilvl w:val="0"/>
                <w:numId w:val="39"/>
              </w:numPr>
              <w:spacing w:before="0" w:beforeAutospacing="0" w:after="0" w:afterAutospacing="0"/>
              <w:rPr>
                <w:rFonts w:asciiTheme="majorHAnsi" w:hAnsiTheme="majorHAnsi"/>
                <w:sz w:val="22"/>
                <w:szCs w:val="22"/>
              </w:rPr>
            </w:pPr>
            <w:r>
              <w:rPr>
                <w:rFonts w:asciiTheme="majorHAnsi" w:hAnsiTheme="majorHAnsi"/>
                <w:sz w:val="22"/>
                <w:szCs w:val="22"/>
              </w:rPr>
              <w:t>Use the Deep Web, subject guides, and alternative internet research pathways</w:t>
            </w:r>
          </w:p>
          <w:p w:rsidR="00FE5967" w:rsidRPr="005D3ED4" w:rsidRDefault="00FE5967" w:rsidP="00D743F7">
            <w:pPr>
              <w:pStyle w:val="NormalWeb"/>
              <w:numPr>
                <w:ilvl w:val="0"/>
                <w:numId w:val="39"/>
              </w:numPr>
              <w:spacing w:before="0" w:beforeAutospacing="0" w:after="0" w:afterAutospacing="0"/>
              <w:rPr>
                <w:rFonts w:asciiTheme="majorHAnsi" w:hAnsiTheme="majorHAnsi"/>
              </w:rPr>
            </w:pPr>
            <w:r w:rsidRPr="005D3ED4">
              <w:rPr>
                <w:rFonts w:asciiTheme="majorHAnsi" w:hAnsiTheme="majorHAnsi"/>
                <w:sz w:val="22"/>
                <w:szCs w:val="22"/>
              </w:rPr>
              <w:t xml:space="preserve">Use advanced search features and </w:t>
            </w:r>
            <w:r>
              <w:rPr>
                <w:rFonts w:asciiTheme="majorHAnsi" w:hAnsiTheme="majorHAnsi"/>
                <w:sz w:val="22"/>
                <w:szCs w:val="22"/>
              </w:rPr>
              <w:t>a</w:t>
            </w:r>
            <w:r w:rsidRPr="005D3ED4">
              <w:rPr>
                <w:rFonts w:asciiTheme="majorHAnsi" w:hAnsiTheme="majorHAnsi"/>
              </w:rPr>
              <w:t>pply database and internet filters such as keyword, subject, “search within” publication search, Boolean</w:t>
            </w:r>
            <w:r>
              <w:rPr>
                <w:rFonts w:asciiTheme="majorHAnsi" w:hAnsiTheme="majorHAnsi"/>
              </w:rPr>
              <w:t xml:space="preserve"> logic</w:t>
            </w:r>
            <w:r w:rsidRPr="005D3ED4">
              <w:rPr>
                <w:rFonts w:asciiTheme="majorHAnsi" w:hAnsiTheme="majorHAnsi"/>
              </w:rPr>
              <w:t xml:space="preserve">, document type, date </w:t>
            </w:r>
          </w:p>
          <w:p w:rsidR="00FE5967" w:rsidRDefault="00FE5967" w:rsidP="00D743F7">
            <w:pPr>
              <w:pStyle w:val="ListParagraph"/>
              <w:numPr>
                <w:ilvl w:val="0"/>
                <w:numId w:val="39"/>
              </w:numPr>
              <w:rPr>
                <w:rFonts w:asciiTheme="majorHAnsi" w:hAnsiTheme="majorHAnsi"/>
              </w:rPr>
            </w:pPr>
            <w:r>
              <w:rPr>
                <w:rFonts w:asciiTheme="majorHAnsi" w:hAnsiTheme="majorHAnsi"/>
              </w:rPr>
              <w:t>Select a variety of primary and secondary sources and visuals from various locations</w:t>
            </w:r>
          </w:p>
          <w:p w:rsidR="00FE5967" w:rsidRDefault="00FE5967" w:rsidP="00D743F7">
            <w:pPr>
              <w:pStyle w:val="ListParagraph"/>
              <w:numPr>
                <w:ilvl w:val="0"/>
                <w:numId w:val="39"/>
              </w:numPr>
              <w:rPr>
                <w:rFonts w:asciiTheme="majorHAnsi" w:hAnsiTheme="majorHAnsi"/>
              </w:rPr>
            </w:pPr>
            <w:r>
              <w:rPr>
                <w:rFonts w:asciiTheme="majorHAnsi" w:hAnsiTheme="majorHAnsi"/>
              </w:rPr>
              <w:t xml:space="preserve">Determine strengths and weaknesses of source by rhetorical purpose </w:t>
            </w:r>
          </w:p>
          <w:p w:rsidR="00FE5967" w:rsidRPr="005D3ED4" w:rsidRDefault="00FE5967" w:rsidP="00D743F7">
            <w:pPr>
              <w:pStyle w:val="ListParagraph"/>
              <w:numPr>
                <w:ilvl w:val="0"/>
                <w:numId w:val="39"/>
              </w:numPr>
              <w:rPr>
                <w:rFonts w:asciiTheme="majorHAnsi" w:hAnsiTheme="majorHAnsi"/>
              </w:rPr>
            </w:pPr>
            <w:r>
              <w:rPr>
                <w:rFonts w:asciiTheme="majorHAnsi" w:hAnsiTheme="majorHAnsi"/>
              </w:rPr>
              <w:t>Determine credibility/ accuracy of a source</w:t>
            </w:r>
          </w:p>
          <w:p w:rsidR="00FE5967" w:rsidRDefault="00FE5967" w:rsidP="00D743F7">
            <w:pPr>
              <w:pStyle w:val="ListParagraph"/>
              <w:numPr>
                <w:ilvl w:val="0"/>
                <w:numId w:val="39"/>
              </w:numPr>
              <w:rPr>
                <w:rFonts w:asciiTheme="majorHAnsi" w:hAnsiTheme="majorHAnsi"/>
              </w:rPr>
            </w:pPr>
            <w:r>
              <w:rPr>
                <w:rFonts w:asciiTheme="majorHAnsi" w:hAnsiTheme="majorHAnsi"/>
              </w:rPr>
              <w:t>Understand the purpose of citation (MLA and APA) and create Works Cited Page</w:t>
            </w:r>
          </w:p>
          <w:p w:rsidR="00FE5967" w:rsidRDefault="00FE5967" w:rsidP="00D743F7">
            <w:pPr>
              <w:pStyle w:val="ListParagraph"/>
              <w:numPr>
                <w:ilvl w:val="0"/>
                <w:numId w:val="39"/>
              </w:numPr>
              <w:rPr>
                <w:rFonts w:asciiTheme="majorHAnsi" w:hAnsiTheme="majorHAnsi"/>
              </w:rPr>
            </w:pPr>
            <w:r>
              <w:rPr>
                <w:rFonts w:asciiTheme="majorHAnsi" w:hAnsiTheme="majorHAnsi"/>
              </w:rPr>
              <w:t xml:space="preserve">Differentiate between summary, paraphrase, and quotation and incorporate into writing </w:t>
            </w:r>
          </w:p>
          <w:p w:rsidR="00FE5967" w:rsidRPr="005D3ED4" w:rsidRDefault="00FE5967" w:rsidP="00D743F7">
            <w:pPr>
              <w:pStyle w:val="ListParagraph"/>
              <w:numPr>
                <w:ilvl w:val="0"/>
                <w:numId w:val="39"/>
              </w:numPr>
              <w:rPr>
                <w:rFonts w:asciiTheme="majorHAnsi" w:hAnsiTheme="majorHAnsi"/>
              </w:rPr>
            </w:pPr>
            <w:r>
              <w:rPr>
                <w:rFonts w:asciiTheme="majorHAnsi" w:hAnsiTheme="majorHAnsi"/>
              </w:rPr>
              <w:t xml:space="preserve">Stylistically incorporate parenthetical citation (paraphrase and quotation) and signal phrases  </w:t>
            </w:r>
          </w:p>
        </w:tc>
        <w:tc>
          <w:tcPr>
            <w:tcW w:w="2610" w:type="dxa"/>
          </w:tcPr>
          <w:p w:rsidR="00FE5967" w:rsidRDefault="00FE5967" w:rsidP="00D743F7">
            <w:pPr>
              <w:pStyle w:val="NormalWeb"/>
              <w:numPr>
                <w:ilvl w:val="0"/>
                <w:numId w:val="39"/>
              </w:numPr>
              <w:spacing w:before="0" w:beforeAutospacing="0" w:after="0" w:afterAutospacing="0"/>
              <w:rPr>
                <w:rFonts w:asciiTheme="majorHAnsi" w:hAnsiTheme="majorHAnsi"/>
                <w:sz w:val="22"/>
                <w:szCs w:val="22"/>
              </w:rPr>
            </w:pPr>
          </w:p>
        </w:tc>
        <w:tc>
          <w:tcPr>
            <w:tcW w:w="2610" w:type="dxa"/>
          </w:tcPr>
          <w:p w:rsidR="00FE5967" w:rsidRDefault="00FE5967" w:rsidP="00D743F7">
            <w:pPr>
              <w:pStyle w:val="NormalWeb"/>
              <w:numPr>
                <w:ilvl w:val="0"/>
                <w:numId w:val="39"/>
              </w:numPr>
              <w:spacing w:before="0" w:beforeAutospacing="0" w:after="0" w:afterAutospacing="0"/>
              <w:rPr>
                <w:rFonts w:asciiTheme="majorHAnsi" w:hAnsiTheme="majorHAnsi"/>
                <w:sz w:val="22"/>
                <w:szCs w:val="22"/>
              </w:rPr>
            </w:pPr>
          </w:p>
        </w:tc>
      </w:tr>
    </w:tbl>
    <w:p w:rsidR="00FE5967" w:rsidRDefault="00FE5967" w:rsidP="00FE5967">
      <w:pPr>
        <w:spacing w:after="0" w:line="240" w:lineRule="auto"/>
        <w:ind w:left="1440"/>
        <w:rPr>
          <w:rFonts w:cstheme="minorHAnsi"/>
          <w:sz w:val="24"/>
          <w:szCs w:val="24"/>
        </w:rPr>
      </w:pPr>
    </w:p>
    <w:p w:rsidR="00FE5967" w:rsidRDefault="00FE5967" w:rsidP="00FE5967">
      <w:pPr>
        <w:spacing w:after="0" w:line="240" w:lineRule="auto"/>
        <w:ind w:left="1440"/>
        <w:rPr>
          <w:rFonts w:cstheme="minorHAnsi"/>
          <w:sz w:val="24"/>
          <w:szCs w:val="24"/>
        </w:rPr>
      </w:pPr>
    </w:p>
    <w:p w:rsidR="00FE5967" w:rsidRDefault="00FE5967" w:rsidP="00FE5967">
      <w:pPr>
        <w:spacing w:after="0" w:line="240" w:lineRule="auto"/>
        <w:ind w:left="1440"/>
        <w:rPr>
          <w:rFonts w:cstheme="minorHAnsi"/>
          <w:sz w:val="24"/>
          <w:szCs w:val="24"/>
        </w:rPr>
      </w:pPr>
    </w:p>
    <w:p w:rsidR="00FE5967" w:rsidRDefault="00FE5967" w:rsidP="00FE5967">
      <w:pPr>
        <w:spacing w:after="0" w:line="240" w:lineRule="auto"/>
        <w:ind w:left="1440"/>
        <w:rPr>
          <w:rFonts w:cstheme="minorHAnsi"/>
          <w:sz w:val="24"/>
          <w:szCs w:val="24"/>
        </w:rPr>
      </w:pPr>
    </w:p>
    <w:p w:rsidR="00FE5967" w:rsidRDefault="00FE5967" w:rsidP="00FE5967">
      <w:pPr>
        <w:spacing w:after="0" w:line="240" w:lineRule="auto"/>
        <w:ind w:left="1440"/>
        <w:rPr>
          <w:rFonts w:cstheme="minorHAnsi"/>
          <w:sz w:val="24"/>
          <w:szCs w:val="24"/>
        </w:rPr>
      </w:pPr>
    </w:p>
    <w:p w:rsidR="00FE5967" w:rsidRDefault="00FE5967" w:rsidP="00FE5967">
      <w:pPr>
        <w:spacing w:after="0" w:line="240" w:lineRule="auto"/>
        <w:ind w:left="1440"/>
        <w:rPr>
          <w:rFonts w:cstheme="minorHAnsi"/>
          <w:sz w:val="24"/>
          <w:szCs w:val="24"/>
        </w:rPr>
      </w:pPr>
    </w:p>
    <w:p w:rsidR="00FE5967" w:rsidRDefault="00FE5967" w:rsidP="00FE5967">
      <w:pPr>
        <w:spacing w:after="0" w:line="240" w:lineRule="auto"/>
        <w:ind w:left="1440"/>
        <w:rPr>
          <w:rFonts w:cstheme="minorHAnsi"/>
          <w:sz w:val="24"/>
          <w:szCs w:val="24"/>
        </w:rPr>
      </w:pPr>
    </w:p>
    <w:p w:rsidR="00FE5967" w:rsidRDefault="00FE5967">
      <w:pPr>
        <w:rPr>
          <w:rFonts w:cstheme="minorHAnsi"/>
          <w:sz w:val="24"/>
          <w:szCs w:val="24"/>
        </w:rPr>
      </w:pPr>
      <w:r>
        <w:rPr>
          <w:rFonts w:cstheme="minorHAnsi"/>
          <w:sz w:val="24"/>
          <w:szCs w:val="24"/>
        </w:rPr>
        <w:br w:type="page"/>
      </w:r>
    </w:p>
    <w:p w:rsidR="00FE5967" w:rsidRPr="00064ADA" w:rsidRDefault="00FE5967" w:rsidP="00FE5967">
      <w:pPr>
        <w:spacing w:after="0" w:line="240" w:lineRule="auto"/>
        <w:rPr>
          <w:b/>
          <w:sz w:val="28"/>
          <w:szCs w:val="28"/>
        </w:rPr>
      </w:pPr>
      <w:r w:rsidRPr="00064ADA">
        <w:rPr>
          <w:b/>
          <w:sz w:val="28"/>
          <w:szCs w:val="28"/>
        </w:rPr>
        <w:t xml:space="preserve">The Ethical Researcher: Phases of </w:t>
      </w:r>
      <w:proofErr w:type="spellStart"/>
      <w:r w:rsidRPr="00064ADA">
        <w:rPr>
          <w:b/>
          <w:sz w:val="28"/>
          <w:szCs w:val="28"/>
        </w:rPr>
        <w:t>Notetaking</w:t>
      </w:r>
      <w:proofErr w:type="spellEnd"/>
      <w:r w:rsidRPr="00064ADA">
        <w:rPr>
          <w:b/>
          <w:sz w:val="28"/>
          <w:szCs w:val="28"/>
        </w:rPr>
        <w:t xml:space="preserve"> </w:t>
      </w:r>
    </w:p>
    <w:p w:rsidR="00FE5967" w:rsidRPr="00064ADA" w:rsidRDefault="00FE5967" w:rsidP="00FE5967">
      <w:pPr>
        <w:spacing w:after="0" w:line="240" w:lineRule="auto"/>
        <w:rPr>
          <w:b/>
          <w:sz w:val="28"/>
          <w:szCs w:val="28"/>
        </w:rPr>
      </w:pPr>
      <w:r w:rsidRPr="00064ADA">
        <w:rPr>
          <w:b/>
          <w:sz w:val="28"/>
          <w:szCs w:val="28"/>
        </w:rPr>
        <w:t xml:space="preserve">Mapping Information Literacy: </w:t>
      </w:r>
      <w:proofErr w:type="spellStart"/>
      <w:r w:rsidRPr="00064ADA">
        <w:rPr>
          <w:b/>
          <w:sz w:val="28"/>
          <w:szCs w:val="28"/>
        </w:rPr>
        <w:t>Notetaking</w:t>
      </w:r>
      <w:proofErr w:type="spellEnd"/>
      <w:r w:rsidRPr="00064ADA">
        <w:rPr>
          <w:b/>
          <w:sz w:val="28"/>
          <w:szCs w:val="28"/>
        </w:rPr>
        <w:t xml:space="preserve"> Phases  </w:t>
      </w:r>
    </w:p>
    <w:p w:rsidR="00FE5967" w:rsidRDefault="00FE5967" w:rsidP="00FE5967">
      <w:pPr>
        <w:spacing w:after="0" w:line="240" w:lineRule="auto"/>
      </w:pPr>
    </w:p>
    <w:tbl>
      <w:tblPr>
        <w:tblStyle w:val="TableGrid"/>
        <w:tblW w:w="0" w:type="auto"/>
        <w:tblLook w:val="04A0" w:firstRow="1" w:lastRow="0" w:firstColumn="1" w:lastColumn="0" w:noHBand="0" w:noVBand="1"/>
      </w:tblPr>
      <w:tblGrid>
        <w:gridCol w:w="1548"/>
        <w:gridCol w:w="5950"/>
        <w:gridCol w:w="1305"/>
        <w:gridCol w:w="1424"/>
        <w:gridCol w:w="1477"/>
        <w:gridCol w:w="1477"/>
        <w:gridCol w:w="1435"/>
      </w:tblGrid>
      <w:tr w:rsidR="007C59E9" w:rsidTr="00693572">
        <w:trPr>
          <w:trHeight w:val="155"/>
        </w:trPr>
        <w:tc>
          <w:tcPr>
            <w:tcW w:w="7498" w:type="dxa"/>
            <w:gridSpan w:val="2"/>
          </w:tcPr>
          <w:p w:rsidR="007C59E9" w:rsidRPr="00064ADA" w:rsidRDefault="007C59E9" w:rsidP="00D743F7">
            <w:pPr>
              <w:rPr>
                <w:b/>
              </w:rPr>
            </w:pPr>
            <w:r w:rsidRPr="00064ADA">
              <w:rPr>
                <w:b/>
              </w:rPr>
              <w:t>INFORMATION LITERACY: A PROBLEM</w:t>
            </w:r>
            <w:r>
              <w:rPr>
                <w:b/>
              </w:rPr>
              <w:t xml:space="preserve"> </w:t>
            </w:r>
            <w:r w:rsidRPr="00064ADA">
              <w:rPr>
                <w:b/>
              </w:rPr>
              <w:t>SOLVING PROCESS</w:t>
            </w:r>
          </w:p>
        </w:tc>
        <w:tc>
          <w:tcPr>
            <w:tcW w:w="1305" w:type="dxa"/>
          </w:tcPr>
          <w:p w:rsidR="007C59E9" w:rsidRDefault="007C59E9" w:rsidP="00D743F7"/>
        </w:tc>
        <w:tc>
          <w:tcPr>
            <w:tcW w:w="1424" w:type="dxa"/>
          </w:tcPr>
          <w:p w:rsidR="007C59E9" w:rsidRPr="009A70C4" w:rsidRDefault="007C59E9" w:rsidP="00D743F7">
            <w:pPr>
              <w:rPr>
                <w:b/>
              </w:rPr>
            </w:pPr>
            <w:r w:rsidRPr="009A70C4">
              <w:rPr>
                <w:b/>
              </w:rPr>
              <w:t>Grade 9</w:t>
            </w:r>
          </w:p>
        </w:tc>
        <w:tc>
          <w:tcPr>
            <w:tcW w:w="1477" w:type="dxa"/>
          </w:tcPr>
          <w:p w:rsidR="007C59E9" w:rsidRPr="009A70C4" w:rsidRDefault="007C59E9" w:rsidP="00D743F7">
            <w:pPr>
              <w:rPr>
                <w:b/>
              </w:rPr>
            </w:pPr>
            <w:r w:rsidRPr="009A70C4">
              <w:rPr>
                <w:b/>
              </w:rPr>
              <w:t xml:space="preserve">Grade 10 </w:t>
            </w:r>
          </w:p>
        </w:tc>
        <w:tc>
          <w:tcPr>
            <w:tcW w:w="1477" w:type="dxa"/>
          </w:tcPr>
          <w:p w:rsidR="007C59E9" w:rsidRPr="009A70C4" w:rsidRDefault="007C59E9" w:rsidP="00D743F7">
            <w:pPr>
              <w:rPr>
                <w:b/>
              </w:rPr>
            </w:pPr>
            <w:r w:rsidRPr="009A70C4">
              <w:rPr>
                <w:b/>
              </w:rPr>
              <w:t>Grade 11</w:t>
            </w:r>
          </w:p>
        </w:tc>
        <w:tc>
          <w:tcPr>
            <w:tcW w:w="1435" w:type="dxa"/>
          </w:tcPr>
          <w:p w:rsidR="007C59E9" w:rsidRPr="009A70C4" w:rsidRDefault="007C59E9" w:rsidP="00D743F7">
            <w:pPr>
              <w:rPr>
                <w:b/>
              </w:rPr>
            </w:pPr>
            <w:r w:rsidRPr="009A70C4">
              <w:rPr>
                <w:b/>
              </w:rPr>
              <w:t xml:space="preserve">Grade 12 </w:t>
            </w:r>
          </w:p>
        </w:tc>
      </w:tr>
      <w:tr w:rsidR="007C59E9" w:rsidTr="007C59E9">
        <w:trPr>
          <w:trHeight w:val="155"/>
        </w:trPr>
        <w:tc>
          <w:tcPr>
            <w:tcW w:w="1548" w:type="dxa"/>
            <w:vMerge w:val="restart"/>
          </w:tcPr>
          <w:p w:rsidR="007C59E9" w:rsidRPr="00064ADA" w:rsidRDefault="007C59E9" w:rsidP="00D743F7">
            <w:pPr>
              <w:rPr>
                <w:sz w:val="20"/>
                <w:szCs w:val="20"/>
              </w:rPr>
            </w:pPr>
            <w:r>
              <w:rPr>
                <w:sz w:val="20"/>
                <w:szCs w:val="20"/>
              </w:rPr>
              <w:t>Connect</w:t>
            </w:r>
          </w:p>
        </w:tc>
        <w:tc>
          <w:tcPr>
            <w:tcW w:w="5950" w:type="dxa"/>
          </w:tcPr>
          <w:p w:rsidR="007C59E9" w:rsidRPr="00064ADA" w:rsidRDefault="007C59E9" w:rsidP="00D743F7">
            <w:pPr>
              <w:rPr>
                <w:sz w:val="20"/>
                <w:szCs w:val="20"/>
              </w:rPr>
            </w:pPr>
            <w:r w:rsidRPr="00064ADA">
              <w:rPr>
                <w:sz w:val="20"/>
                <w:szCs w:val="20"/>
              </w:rPr>
              <w:t>UNDERSTANDING  THE CONTEXT</w:t>
            </w:r>
          </w:p>
          <w:p w:rsidR="007C59E9" w:rsidRPr="00064ADA" w:rsidRDefault="007C59E9" w:rsidP="00D743F7">
            <w:pPr>
              <w:rPr>
                <w:sz w:val="16"/>
                <w:szCs w:val="16"/>
              </w:rPr>
            </w:pPr>
          </w:p>
        </w:tc>
        <w:tc>
          <w:tcPr>
            <w:tcW w:w="1305" w:type="dxa"/>
            <w:vMerge w:val="restart"/>
          </w:tcPr>
          <w:p w:rsidR="007C59E9" w:rsidRDefault="007C59E9" w:rsidP="00D743F7">
            <w:r>
              <w:t xml:space="preserve">Phase 1 </w:t>
            </w:r>
          </w:p>
          <w:p w:rsidR="007C59E9" w:rsidRDefault="007C59E9" w:rsidP="00D743F7">
            <w:r>
              <w:t xml:space="preserve">Prepare </w:t>
            </w:r>
          </w:p>
          <w:p w:rsidR="007C59E9" w:rsidRDefault="007C59E9" w:rsidP="00D743F7">
            <w:r>
              <w:t xml:space="preserve">for note </w:t>
            </w:r>
          </w:p>
          <w:p w:rsidR="007C59E9" w:rsidRDefault="007C59E9" w:rsidP="00D743F7">
            <w:r>
              <w:t xml:space="preserve">taking </w:t>
            </w:r>
          </w:p>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tcPr>
          <w:p w:rsidR="007C59E9" w:rsidRPr="00064ADA" w:rsidRDefault="007C59E9" w:rsidP="00D743F7">
            <w:pPr>
              <w:rPr>
                <w:sz w:val="20"/>
                <w:szCs w:val="20"/>
              </w:rPr>
            </w:pPr>
          </w:p>
        </w:tc>
        <w:tc>
          <w:tcPr>
            <w:tcW w:w="5950" w:type="dxa"/>
          </w:tcPr>
          <w:p w:rsidR="007C59E9" w:rsidRPr="00064ADA" w:rsidRDefault="007C59E9" w:rsidP="00D743F7">
            <w:pPr>
              <w:rPr>
                <w:sz w:val="20"/>
                <w:szCs w:val="20"/>
              </w:rPr>
            </w:pPr>
            <w:r w:rsidRPr="00064ADA">
              <w:rPr>
                <w:sz w:val="20"/>
                <w:szCs w:val="20"/>
              </w:rPr>
              <w:t>BROWSING</w:t>
            </w:r>
          </w:p>
          <w:p w:rsidR="007C59E9" w:rsidRPr="00064ADA" w:rsidRDefault="007C59E9" w:rsidP="00D743F7">
            <w:pPr>
              <w:rPr>
                <w:sz w:val="20"/>
                <w:szCs w:val="20"/>
              </w:rPr>
            </w:pPr>
            <w:r w:rsidRPr="00064ADA">
              <w:rPr>
                <w:sz w:val="20"/>
                <w:szCs w:val="20"/>
              </w:rPr>
              <w:t>GRAZING</w:t>
            </w:r>
          </w:p>
          <w:p w:rsidR="007C59E9" w:rsidRPr="00064ADA" w:rsidRDefault="007C59E9" w:rsidP="00D743F7">
            <w:pPr>
              <w:rPr>
                <w:sz w:val="16"/>
                <w:szCs w:val="16"/>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tcPr>
          <w:p w:rsidR="007C59E9" w:rsidRPr="00064ADA" w:rsidRDefault="007C59E9" w:rsidP="00D743F7">
            <w:pPr>
              <w:rPr>
                <w:sz w:val="20"/>
                <w:szCs w:val="20"/>
              </w:rPr>
            </w:pPr>
            <w:r>
              <w:rPr>
                <w:sz w:val="20"/>
                <w:szCs w:val="20"/>
              </w:rPr>
              <w:t>Wonder</w:t>
            </w:r>
          </w:p>
        </w:tc>
        <w:tc>
          <w:tcPr>
            <w:tcW w:w="5950" w:type="dxa"/>
          </w:tcPr>
          <w:p w:rsidR="007C59E9" w:rsidRPr="00064ADA" w:rsidRDefault="007C59E9" w:rsidP="00D743F7">
            <w:pPr>
              <w:rPr>
                <w:sz w:val="20"/>
                <w:szCs w:val="20"/>
              </w:rPr>
            </w:pPr>
            <w:r w:rsidRPr="00064ADA">
              <w:rPr>
                <w:sz w:val="20"/>
                <w:szCs w:val="20"/>
              </w:rPr>
              <w:t>DEFINING A NEED</w:t>
            </w:r>
          </w:p>
          <w:p w:rsidR="007C59E9" w:rsidRPr="00064ADA" w:rsidRDefault="007C59E9" w:rsidP="00D743F7">
            <w:pPr>
              <w:rPr>
                <w:sz w:val="20"/>
                <w:szCs w:val="20"/>
              </w:rPr>
            </w:pPr>
            <w:r w:rsidRPr="00064ADA">
              <w:rPr>
                <w:sz w:val="20"/>
                <w:szCs w:val="20"/>
              </w:rPr>
              <w:t>STATING A GOAL</w:t>
            </w:r>
          </w:p>
          <w:p w:rsidR="007C59E9" w:rsidRPr="00064ADA" w:rsidRDefault="007C59E9" w:rsidP="00D743F7">
            <w:pPr>
              <w:rPr>
                <w:sz w:val="20"/>
                <w:szCs w:val="20"/>
              </w:rPr>
            </w:pPr>
            <w:r w:rsidRPr="00064ADA">
              <w:rPr>
                <w:sz w:val="20"/>
                <w:szCs w:val="20"/>
              </w:rPr>
              <w:t>FORMING A FOCUS</w:t>
            </w:r>
          </w:p>
          <w:p w:rsidR="007C59E9" w:rsidRPr="00064ADA" w:rsidRDefault="007C59E9" w:rsidP="00D743F7">
            <w:pPr>
              <w:rPr>
                <w:sz w:val="20"/>
                <w:szCs w:val="20"/>
              </w:rPr>
            </w:pPr>
            <w:r w:rsidRPr="00064ADA">
              <w:rPr>
                <w:sz w:val="20"/>
                <w:szCs w:val="20"/>
              </w:rPr>
              <w:t>ASKING A QUESTION</w:t>
            </w:r>
          </w:p>
          <w:p w:rsidR="007C59E9" w:rsidRPr="00064ADA" w:rsidRDefault="007C59E9" w:rsidP="00D743F7">
            <w:pPr>
              <w:rPr>
                <w:sz w:val="16"/>
                <w:szCs w:val="16"/>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val="restart"/>
          </w:tcPr>
          <w:p w:rsidR="007C59E9" w:rsidRPr="00064ADA" w:rsidRDefault="007C59E9" w:rsidP="00D743F7">
            <w:pPr>
              <w:rPr>
                <w:sz w:val="20"/>
                <w:szCs w:val="20"/>
              </w:rPr>
            </w:pPr>
            <w:r>
              <w:rPr>
                <w:sz w:val="20"/>
                <w:szCs w:val="20"/>
              </w:rPr>
              <w:t xml:space="preserve">Investigate </w:t>
            </w:r>
          </w:p>
        </w:tc>
        <w:tc>
          <w:tcPr>
            <w:tcW w:w="5950" w:type="dxa"/>
          </w:tcPr>
          <w:p w:rsidR="007C59E9" w:rsidRPr="00064ADA" w:rsidRDefault="007C59E9" w:rsidP="00D743F7">
            <w:pPr>
              <w:rPr>
                <w:sz w:val="20"/>
                <w:szCs w:val="20"/>
              </w:rPr>
            </w:pPr>
            <w:r w:rsidRPr="00064ADA">
              <w:rPr>
                <w:sz w:val="20"/>
                <w:szCs w:val="20"/>
              </w:rPr>
              <w:t>IDENTIFYING LIKELY SOURCES</w:t>
            </w:r>
          </w:p>
          <w:p w:rsidR="007C59E9" w:rsidRPr="00064ADA" w:rsidRDefault="007C59E9" w:rsidP="00D743F7">
            <w:pPr>
              <w:rPr>
                <w:sz w:val="20"/>
                <w:szCs w:val="20"/>
              </w:rPr>
            </w:pPr>
            <w:r w:rsidRPr="00064ADA">
              <w:rPr>
                <w:sz w:val="20"/>
                <w:szCs w:val="20"/>
              </w:rPr>
              <w:t>DESIGNING A SEARCH STRATEGY</w:t>
            </w:r>
          </w:p>
          <w:p w:rsidR="007C59E9" w:rsidRPr="00064ADA" w:rsidRDefault="007C59E9" w:rsidP="00D743F7">
            <w:pPr>
              <w:rPr>
                <w:sz w:val="16"/>
                <w:szCs w:val="16"/>
              </w:rPr>
            </w:pPr>
          </w:p>
        </w:tc>
        <w:tc>
          <w:tcPr>
            <w:tcW w:w="1305" w:type="dxa"/>
            <w:vMerge w:val="restart"/>
          </w:tcPr>
          <w:p w:rsidR="007C59E9" w:rsidRDefault="007C59E9" w:rsidP="00D743F7">
            <w:r>
              <w:t xml:space="preserve">Phase 2 </w:t>
            </w:r>
          </w:p>
          <w:p w:rsidR="007C59E9" w:rsidRDefault="007C59E9" w:rsidP="00D743F7">
            <w:r>
              <w:t xml:space="preserve">Organize </w:t>
            </w:r>
          </w:p>
          <w:p w:rsidR="007C59E9" w:rsidRDefault="007C59E9" w:rsidP="00D743F7">
            <w:r>
              <w:t xml:space="preserve">for note </w:t>
            </w:r>
          </w:p>
          <w:p w:rsidR="007C59E9" w:rsidRDefault="007C59E9" w:rsidP="00D743F7">
            <w:r>
              <w:t xml:space="preserve">taking </w:t>
            </w:r>
          </w:p>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tcPr>
          <w:p w:rsidR="007C59E9" w:rsidRPr="00064ADA" w:rsidRDefault="007C59E9" w:rsidP="00D743F7">
            <w:pPr>
              <w:rPr>
                <w:sz w:val="20"/>
                <w:szCs w:val="20"/>
              </w:rPr>
            </w:pPr>
          </w:p>
        </w:tc>
        <w:tc>
          <w:tcPr>
            <w:tcW w:w="5950" w:type="dxa"/>
          </w:tcPr>
          <w:p w:rsidR="007C59E9" w:rsidRPr="00064ADA" w:rsidRDefault="007C59E9" w:rsidP="00D743F7">
            <w:pPr>
              <w:rPr>
                <w:sz w:val="20"/>
                <w:szCs w:val="20"/>
              </w:rPr>
            </w:pPr>
            <w:r w:rsidRPr="00064ADA">
              <w:rPr>
                <w:sz w:val="20"/>
                <w:szCs w:val="20"/>
              </w:rPr>
              <w:t>LOCATING RESOURCES</w:t>
            </w:r>
          </w:p>
          <w:p w:rsidR="007C59E9" w:rsidRPr="00064ADA" w:rsidRDefault="007C59E9" w:rsidP="00D743F7">
            <w:pPr>
              <w:rPr>
                <w:sz w:val="16"/>
                <w:szCs w:val="16"/>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val="restart"/>
          </w:tcPr>
          <w:p w:rsidR="007C59E9" w:rsidRPr="00064ADA" w:rsidRDefault="007C59E9" w:rsidP="00D743F7">
            <w:pPr>
              <w:rPr>
                <w:sz w:val="20"/>
                <w:szCs w:val="20"/>
              </w:rPr>
            </w:pPr>
            <w:r>
              <w:rPr>
                <w:sz w:val="20"/>
                <w:szCs w:val="20"/>
              </w:rPr>
              <w:t xml:space="preserve">Construct </w:t>
            </w:r>
          </w:p>
        </w:tc>
        <w:tc>
          <w:tcPr>
            <w:tcW w:w="5950" w:type="dxa"/>
          </w:tcPr>
          <w:p w:rsidR="007C59E9" w:rsidRPr="00064ADA" w:rsidRDefault="007C59E9" w:rsidP="00D743F7">
            <w:pPr>
              <w:rPr>
                <w:sz w:val="20"/>
                <w:szCs w:val="20"/>
              </w:rPr>
            </w:pPr>
            <w:r w:rsidRPr="00064ADA">
              <w:rPr>
                <w:sz w:val="20"/>
                <w:szCs w:val="20"/>
              </w:rPr>
              <w:t xml:space="preserve">ASSESSING APPROPRIATENESS TO </w:t>
            </w:r>
          </w:p>
          <w:p w:rsidR="007C59E9" w:rsidRPr="00064ADA" w:rsidRDefault="007C59E9" w:rsidP="00D743F7">
            <w:pPr>
              <w:rPr>
                <w:sz w:val="20"/>
                <w:szCs w:val="20"/>
              </w:rPr>
            </w:pPr>
            <w:r w:rsidRPr="00064ADA">
              <w:rPr>
                <w:sz w:val="20"/>
                <w:szCs w:val="20"/>
              </w:rPr>
              <w:t>TASK</w:t>
            </w:r>
          </w:p>
          <w:p w:rsidR="007C59E9" w:rsidRPr="00064ADA" w:rsidRDefault="007C59E9" w:rsidP="00D743F7">
            <w:pPr>
              <w:rPr>
                <w:sz w:val="20"/>
                <w:szCs w:val="20"/>
              </w:rPr>
            </w:pPr>
            <w:r w:rsidRPr="00064ADA">
              <w:rPr>
                <w:sz w:val="20"/>
                <w:szCs w:val="20"/>
              </w:rPr>
              <w:t>IDENTIFYING MISSING INFORMATION</w:t>
            </w:r>
          </w:p>
          <w:p w:rsidR="007C59E9" w:rsidRPr="00064ADA" w:rsidRDefault="007C59E9" w:rsidP="00D743F7">
            <w:pPr>
              <w:rPr>
                <w:sz w:val="16"/>
                <w:szCs w:val="16"/>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tcPr>
          <w:p w:rsidR="007C59E9" w:rsidRPr="00064ADA" w:rsidRDefault="007C59E9" w:rsidP="00D743F7">
            <w:pPr>
              <w:rPr>
                <w:sz w:val="20"/>
                <w:szCs w:val="20"/>
              </w:rPr>
            </w:pPr>
          </w:p>
        </w:tc>
        <w:tc>
          <w:tcPr>
            <w:tcW w:w="5950" w:type="dxa"/>
          </w:tcPr>
          <w:p w:rsidR="007C59E9" w:rsidRPr="00064ADA" w:rsidRDefault="007C59E9" w:rsidP="00D743F7">
            <w:pPr>
              <w:rPr>
                <w:sz w:val="20"/>
                <w:szCs w:val="20"/>
              </w:rPr>
            </w:pPr>
            <w:r w:rsidRPr="00064ADA">
              <w:rPr>
                <w:sz w:val="20"/>
                <w:szCs w:val="20"/>
              </w:rPr>
              <w:t>REVISING SEARCH STRATEGY</w:t>
            </w:r>
          </w:p>
          <w:p w:rsidR="007C59E9" w:rsidRPr="00064ADA" w:rsidRDefault="007C59E9" w:rsidP="00D743F7">
            <w:pPr>
              <w:rPr>
                <w:sz w:val="16"/>
                <w:szCs w:val="16"/>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tcPr>
          <w:p w:rsidR="007C59E9" w:rsidRPr="00064ADA" w:rsidRDefault="007C59E9" w:rsidP="00D743F7">
            <w:pPr>
              <w:rPr>
                <w:sz w:val="20"/>
                <w:szCs w:val="20"/>
              </w:rPr>
            </w:pPr>
          </w:p>
        </w:tc>
        <w:tc>
          <w:tcPr>
            <w:tcW w:w="5950" w:type="dxa"/>
          </w:tcPr>
          <w:p w:rsidR="007C59E9" w:rsidRPr="00064ADA" w:rsidRDefault="007C59E9" w:rsidP="00D743F7">
            <w:pPr>
              <w:rPr>
                <w:sz w:val="20"/>
                <w:szCs w:val="20"/>
              </w:rPr>
            </w:pPr>
            <w:r w:rsidRPr="00064ADA">
              <w:rPr>
                <w:sz w:val="20"/>
                <w:szCs w:val="20"/>
              </w:rPr>
              <w:t>COMPREHENDING THE INFORMATION</w:t>
            </w:r>
          </w:p>
          <w:p w:rsidR="007C59E9" w:rsidRPr="00064ADA" w:rsidRDefault="007C59E9" w:rsidP="00D743F7">
            <w:pPr>
              <w:rPr>
                <w:sz w:val="16"/>
                <w:szCs w:val="16"/>
              </w:rPr>
            </w:pPr>
          </w:p>
        </w:tc>
        <w:tc>
          <w:tcPr>
            <w:tcW w:w="1305" w:type="dxa"/>
            <w:vMerge w:val="restart"/>
          </w:tcPr>
          <w:p w:rsidR="007C59E9" w:rsidRDefault="007C59E9" w:rsidP="00D743F7">
            <w:r>
              <w:t xml:space="preserve">Phase 3 </w:t>
            </w:r>
          </w:p>
          <w:p w:rsidR="007C59E9" w:rsidRDefault="007C59E9" w:rsidP="00D743F7">
            <w:r>
              <w:t xml:space="preserve">Design </w:t>
            </w:r>
          </w:p>
          <w:p w:rsidR="007C59E9" w:rsidRDefault="007C59E9" w:rsidP="00D743F7">
            <w:r>
              <w:t xml:space="preserve">and use </w:t>
            </w:r>
          </w:p>
          <w:p w:rsidR="007C59E9" w:rsidRDefault="007C59E9" w:rsidP="00D743F7">
            <w:r>
              <w:t xml:space="preserve">notes as </w:t>
            </w:r>
          </w:p>
          <w:p w:rsidR="007C59E9" w:rsidRDefault="007C59E9" w:rsidP="00D743F7">
            <w:r>
              <w:t xml:space="preserve">thinking </w:t>
            </w:r>
          </w:p>
          <w:p w:rsidR="007C59E9" w:rsidRDefault="007C59E9" w:rsidP="00D743F7">
            <w:r>
              <w:t>tools</w:t>
            </w:r>
          </w:p>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tcPr>
          <w:p w:rsidR="007C59E9" w:rsidRPr="00064ADA" w:rsidRDefault="007C59E9" w:rsidP="00D743F7">
            <w:pPr>
              <w:rPr>
                <w:sz w:val="20"/>
                <w:szCs w:val="20"/>
              </w:rPr>
            </w:pPr>
          </w:p>
        </w:tc>
        <w:tc>
          <w:tcPr>
            <w:tcW w:w="5950" w:type="dxa"/>
          </w:tcPr>
          <w:p w:rsidR="007C59E9" w:rsidRPr="00064ADA" w:rsidRDefault="007C59E9" w:rsidP="00D743F7">
            <w:pPr>
              <w:rPr>
                <w:sz w:val="20"/>
                <w:szCs w:val="20"/>
              </w:rPr>
            </w:pPr>
            <w:r w:rsidRPr="00064ADA">
              <w:rPr>
                <w:sz w:val="20"/>
                <w:szCs w:val="20"/>
              </w:rPr>
              <w:t>RECORDING INFORMATION</w:t>
            </w:r>
          </w:p>
          <w:p w:rsidR="007C59E9" w:rsidRPr="00064ADA" w:rsidRDefault="007C59E9" w:rsidP="00D743F7">
            <w:pPr>
              <w:rPr>
                <w:sz w:val="16"/>
                <w:szCs w:val="16"/>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tcPr>
          <w:p w:rsidR="007C59E9" w:rsidRPr="00064ADA" w:rsidRDefault="007C59E9" w:rsidP="00D743F7">
            <w:pPr>
              <w:rPr>
                <w:sz w:val="20"/>
                <w:szCs w:val="20"/>
              </w:rPr>
            </w:pPr>
          </w:p>
        </w:tc>
        <w:tc>
          <w:tcPr>
            <w:tcW w:w="5950" w:type="dxa"/>
          </w:tcPr>
          <w:p w:rsidR="007C59E9" w:rsidRPr="00064ADA" w:rsidRDefault="007C59E9" w:rsidP="00D743F7">
            <w:pPr>
              <w:rPr>
                <w:sz w:val="20"/>
                <w:szCs w:val="20"/>
              </w:rPr>
            </w:pPr>
            <w:r w:rsidRPr="00064ADA">
              <w:rPr>
                <w:sz w:val="20"/>
                <w:szCs w:val="20"/>
              </w:rPr>
              <w:t>ORGANIZING INFORMATION</w:t>
            </w:r>
          </w:p>
          <w:p w:rsidR="007C59E9" w:rsidRPr="00064ADA" w:rsidRDefault="007C59E9" w:rsidP="00D743F7">
            <w:pPr>
              <w:rPr>
                <w:sz w:val="16"/>
                <w:szCs w:val="16"/>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tcPr>
          <w:p w:rsidR="007C59E9" w:rsidRPr="00064ADA" w:rsidRDefault="007C59E9" w:rsidP="00D743F7">
            <w:pPr>
              <w:rPr>
                <w:sz w:val="20"/>
                <w:szCs w:val="20"/>
              </w:rPr>
            </w:pPr>
          </w:p>
        </w:tc>
        <w:tc>
          <w:tcPr>
            <w:tcW w:w="5950" w:type="dxa"/>
          </w:tcPr>
          <w:p w:rsidR="007C59E9" w:rsidRPr="00064ADA" w:rsidRDefault="007C59E9" w:rsidP="00D743F7">
            <w:pPr>
              <w:rPr>
                <w:sz w:val="20"/>
                <w:szCs w:val="20"/>
              </w:rPr>
            </w:pPr>
            <w:r w:rsidRPr="00064ADA">
              <w:rPr>
                <w:sz w:val="20"/>
                <w:szCs w:val="20"/>
              </w:rPr>
              <w:t>INTERPRETING INFORMATION</w:t>
            </w:r>
          </w:p>
          <w:p w:rsidR="007C59E9" w:rsidRPr="00064ADA" w:rsidRDefault="007C59E9" w:rsidP="00D743F7">
            <w:pPr>
              <w:rPr>
                <w:sz w:val="20"/>
                <w:szCs w:val="20"/>
              </w:rPr>
            </w:pPr>
            <w:r w:rsidRPr="00064ADA">
              <w:rPr>
                <w:sz w:val="20"/>
                <w:szCs w:val="20"/>
              </w:rPr>
              <w:t>COMPARING, JUDGING, ANALYZING</w:t>
            </w:r>
          </w:p>
          <w:p w:rsidR="007C59E9" w:rsidRPr="00064ADA" w:rsidRDefault="007C59E9" w:rsidP="00D743F7">
            <w:pPr>
              <w:rPr>
                <w:sz w:val="16"/>
                <w:szCs w:val="16"/>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tcPr>
          <w:p w:rsidR="007C59E9" w:rsidRPr="00064ADA" w:rsidRDefault="007C59E9" w:rsidP="00D743F7">
            <w:pPr>
              <w:rPr>
                <w:sz w:val="20"/>
                <w:szCs w:val="20"/>
              </w:rPr>
            </w:pPr>
          </w:p>
        </w:tc>
        <w:tc>
          <w:tcPr>
            <w:tcW w:w="5950" w:type="dxa"/>
          </w:tcPr>
          <w:p w:rsidR="007C59E9" w:rsidRPr="00064ADA" w:rsidRDefault="007C59E9" w:rsidP="00D743F7">
            <w:pPr>
              <w:rPr>
                <w:sz w:val="20"/>
                <w:szCs w:val="20"/>
              </w:rPr>
            </w:pPr>
            <w:r w:rsidRPr="00064ADA">
              <w:rPr>
                <w:sz w:val="20"/>
                <w:szCs w:val="20"/>
              </w:rPr>
              <w:t>SYNTHESIZING A POSITION</w:t>
            </w:r>
          </w:p>
          <w:p w:rsidR="007C59E9" w:rsidRPr="00064ADA" w:rsidRDefault="007C59E9" w:rsidP="00D743F7">
            <w:pPr>
              <w:rPr>
                <w:sz w:val="20"/>
                <w:szCs w:val="20"/>
              </w:rPr>
            </w:pPr>
            <w:r w:rsidRPr="00064ADA">
              <w:rPr>
                <w:sz w:val="20"/>
                <w:szCs w:val="20"/>
              </w:rPr>
              <w:t>DEVELOPING A POINT OF VIEW</w:t>
            </w:r>
          </w:p>
          <w:p w:rsidR="007C59E9" w:rsidRPr="00064ADA" w:rsidRDefault="007C59E9" w:rsidP="00D743F7">
            <w:pPr>
              <w:rPr>
                <w:sz w:val="20"/>
                <w:szCs w:val="20"/>
              </w:rPr>
            </w:pPr>
            <w:r w:rsidRPr="00064ADA">
              <w:rPr>
                <w:sz w:val="20"/>
                <w:szCs w:val="20"/>
              </w:rPr>
              <w:t>FORMING A CONCLUSION</w:t>
            </w:r>
          </w:p>
          <w:p w:rsidR="007C59E9" w:rsidRPr="007E160E" w:rsidRDefault="007C59E9" w:rsidP="00D743F7">
            <w:pPr>
              <w:ind w:firstLine="720"/>
              <w:rPr>
                <w:sz w:val="4"/>
                <w:szCs w:val="4"/>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tcPr>
          <w:p w:rsidR="007C59E9" w:rsidRPr="00064ADA" w:rsidRDefault="007C59E9" w:rsidP="00D743F7">
            <w:pPr>
              <w:rPr>
                <w:sz w:val="20"/>
                <w:szCs w:val="20"/>
              </w:rPr>
            </w:pPr>
            <w:r>
              <w:rPr>
                <w:sz w:val="20"/>
                <w:szCs w:val="20"/>
              </w:rPr>
              <w:t>Express</w:t>
            </w:r>
          </w:p>
        </w:tc>
        <w:tc>
          <w:tcPr>
            <w:tcW w:w="5950" w:type="dxa"/>
          </w:tcPr>
          <w:p w:rsidR="007C59E9" w:rsidRPr="00064ADA" w:rsidRDefault="007C59E9" w:rsidP="00D743F7">
            <w:pPr>
              <w:rPr>
                <w:sz w:val="20"/>
                <w:szCs w:val="20"/>
              </w:rPr>
            </w:pPr>
            <w:r w:rsidRPr="00064ADA">
              <w:rPr>
                <w:sz w:val="20"/>
                <w:szCs w:val="20"/>
              </w:rPr>
              <w:t>COMMUNICATING THE INFORMATION</w:t>
            </w:r>
          </w:p>
          <w:p w:rsidR="007C59E9" w:rsidRPr="00064ADA" w:rsidRDefault="007C59E9" w:rsidP="00D743F7">
            <w:pPr>
              <w:rPr>
                <w:sz w:val="16"/>
                <w:szCs w:val="16"/>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val="restart"/>
          </w:tcPr>
          <w:p w:rsidR="007C59E9" w:rsidRPr="00064ADA" w:rsidRDefault="007C59E9" w:rsidP="00D743F7">
            <w:pPr>
              <w:rPr>
                <w:sz w:val="20"/>
                <w:szCs w:val="20"/>
              </w:rPr>
            </w:pPr>
            <w:r>
              <w:rPr>
                <w:sz w:val="20"/>
                <w:szCs w:val="20"/>
              </w:rPr>
              <w:t xml:space="preserve">Reflect </w:t>
            </w:r>
          </w:p>
        </w:tc>
        <w:tc>
          <w:tcPr>
            <w:tcW w:w="5950" w:type="dxa"/>
          </w:tcPr>
          <w:p w:rsidR="007C59E9" w:rsidRPr="00064ADA" w:rsidRDefault="007C59E9" w:rsidP="00D743F7">
            <w:pPr>
              <w:rPr>
                <w:sz w:val="20"/>
                <w:szCs w:val="20"/>
              </w:rPr>
            </w:pPr>
            <w:r w:rsidRPr="00064ADA">
              <w:rPr>
                <w:sz w:val="20"/>
                <w:szCs w:val="20"/>
              </w:rPr>
              <w:t>SELF-EVALUATION OF PROCESS</w:t>
            </w:r>
          </w:p>
          <w:p w:rsidR="007C59E9" w:rsidRPr="00064ADA" w:rsidRDefault="007C59E9" w:rsidP="00D743F7">
            <w:pPr>
              <w:rPr>
                <w:sz w:val="16"/>
                <w:szCs w:val="16"/>
              </w:rPr>
            </w:pPr>
          </w:p>
        </w:tc>
        <w:tc>
          <w:tcPr>
            <w:tcW w:w="1305" w:type="dxa"/>
            <w:vMerge w:val="restart"/>
          </w:tcPr>
          <w:p w:rsidR="007C59E9" w:rsidRDefault="007C59E9" w:rsidP="00D743F7">
            <w:r>
              <w:t xml:space="preserve">Phase 4 </w:t>
            </w:r>
          </w:p>
          <w:p w:rsidR="007C59E9" w:rsidRDefault="007C59E9" w:rsidP="00D743F7">
            <w:r>
              <w:t xml:space="preserve">Assess </w:t>
            </w:r>
          </w:p>
          <w:p w:rsidR="007C59E9" w:rsidRDefault="007C59E9" w:rsidP="00D743F7">
            <w:r>
              <w:t xml:space="preserve">note </w:t>
            </w:r>
          </w:p>
          <w:p w:rsidR="007C59E9" w:rsidRDefault="007C59E9" w:rsidP="00D743F7">
            <w:r>
              <w:t>taking</w:t>
            </w:r>
          </w:p>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155"/>
        </w:trPr>
        <w:tc>
          <w:tcPr>
            <w:tcW w:w="1548" w:type="dxa"/>
            <w:vMerge/>
          </w:tcPr>
          <w:p w:rsidR="007C59E9" w:rsidRPr="00064ADA" w:rsidRDefault="007C59E9" w:rsidP="00D743F7">
            <w:pPr>
              <w:rPr>
                <w:sz w:val="20"/>
                <w:szCs w:val="20"/>
              </w:rPr>
            </w:pPr>
          </w:p>
        </w:tc>
        <w:tc>
          <w:tcPr>
            <w:tcW w:w="5950" w:type="dxa"/>
          </w:tcPr>
          <w:p w:rsidR="007C59E9" w:rsidRPr="00064ADA" w:rsidRDefault="007C59E9" w:rsidP="00D743F7">
            <w:pPr>
              <w:rPr>
                <w:sz w:val="20"/>
                <w:szCs w:val="20"/>
              </w:rPr>
            </w:pPr>
            <w:r w:rsidRPr="00064ADA">
              <w:rPr>
                <w:sz w:val="20"/>
                <w:szCs w:val="20"/>
              </w:rPr>
              <w:t>SELF-EVALUATION OF PRODUCT</w:t>
            </w:r>
          </w:p>
          <w:p w:rsidR="007C59E9" w:rsidRPr="00064ADA" w:rsidRDefault="007C59E9" w:rsidP="00D743F7">
            <w:pPr>
              <w:rPr>
                <w:sz w:val="20"/>
                <w:szCs w:val="20"/>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906910">
        <w:trPr>
          <w:trHeight w:val="155"/>
        </w:trPr>
        <w:tc>
          <w:tcPr>
            <w:tcW w:w="14616" w:type="dxa"/>
            <w:gridSpan w:val="7"/>
          </w:tcPr>
          <w:p w:rsidR="007C59E9" w:rsidRPr="00064ADA" w:rsidRDefault="007C59E9" w:rsidP="00D743F7">
            <w:pPr>
              <w:rPr>
                <w:b/>
                <w:sz w:val="28"/>
                <w:szCs w:val="28"/>
              </w:rPr>
            </w:pPr>
            <w:r w:rsidRPr="00064ADA">
              <w:rPr>
                <w:b/>
                <w:sz w:val="28"/>
                <w:szCs w:val="28"/>
              </w:rPr>
              <w:t xml:space="preserve">The Ethical Researcher: Phases of </w:t>
            </w:r>
            <w:r>
              <w:rPr>
                <w:b/>
                <w:sz w:val="28"/>
                <w:szCs w:val="28"/>
              </w:rPr>
              <w:t>Outlining</w:t>
            </w:r>
          </w:p>
          <w:p w:rsidR="007C59E9" w:rsidRPr="00064ADA" w:rsidRDefault="007C59E9" w:rsidP="00D743F7">
            <w:pPr>
              <w:rPr>
                <w:b/>
                <w:sz w:val="28"/>
                <w:szCs w:val="28"/>
              </w:rPr>
            </w:pPr>
            <w:r w:rsidRPr="00064ADA">
              <w:rPr>
                <w:b/>
                <w:sz w:val="28"/>
                <w:szCs w:val="28"/>
              </w:rPr>
              <w:t>Mapping Information Literacy</w:t>
            </w:r>
            <w:r>
              <w:rPr>
                <w:b/>
                <w:sz w:val="28"/>
                <w:szCs w:val="28"/>
              </w:rPr>
              <w:t xml:space="preserve">: Outlining </w:t>
            </w:r>
            <w:r w:rsidRPr="00064ADA">
              <w:rPr>
                <w:b/>
                <w:sz w:val="28"/>
                <w:szCs w:val="28"/>
              </w:rPr>
              <w:t xml:space="preserve">Phases  </w:t>
            </w:r>
          </w:p>
          <w:p w:rsidR="007C59E9" w:rsidRDefault="007C59E9" w:rsidP="00D743F7"/>
        </w:tc>
      </w:tr>
      <w:tr w:rsidR="007C59E9" w:rsidTr="007C59E9">
        <w:trPr>
          <w:trHeight w:val="290"/>
        </w:trPr>
        <w:tc>
          <w:tcPr>
            <w:tcW w:w="1548" w:type="dxa"/>
          </w:tcPr>
          <w:p w:rsidR="007C59E9" w:rsidRPr="00064ADA" w:rsidRDefault="007C59E9" w:rsidP="00D743F7">
            <w:pPr>
              <w:rPr>
                <w:b/>
              </w:rPr>
            </w:pPr>
          </w:p>
        </w:tc>
        <w:tc>
          <w:tcPr>
            <w:tcW w:w="5950" w:type="dxa"/>
          </w:tcPr>
          <w:p w:rsidR="007C59E9" w:rsidRPr="00064ADA" w:rsidRDefault="007C59E9" w:rsidP="00D743F7">
            <w:pPr>
              <w:rPr>
                <w:b/>
              </w:rPr>
            </w:pPr>
            <w:r w:rsidRPr="00064ADA">
              <w:rPr>
                <w:b/>
              </w:rPr>
              <w:t>INFORMATION LITERACY: A PROBLEM</w:t>
            </w:r>
            <w:r>
              <w:rPr>
                <w:b/>
              </w:rPr>
              <w:t xml:space="preserve"> </w:t>
            </w:r>
            <w:r w:rsidRPr="00064ADA">
              <w:rPr>
                <w:b/>
              </w:rPr>
              <w:t>SOLVING PROCESS</w:t>
            </w:r>
          </w:p>
        </w:tc>
        <w:tc>
          <w:tcPr>
            <w:tcW w:w="1305" w:type="dxa"/>
          </w:tcPr>
          <w:p w:rsidR="007C59E9" w:rsidRDefault="007C59E9" w:rsidP="00D743F7"/>
        </w:tc>
        <w:tc>
          <w:tcPr>
            <w:tcW w:w="1424" w:type="dxa"/>
          </w:tcPr>
          <w:p w:rsidR="007C59E9" w:rsidRPr="009A70C4" w:rsidRDefault="007C59E9" w:rsidP="00D743F7">
            <w:pPr>
              <w:rPr>
                <w:b/>
              </w:rPr>
            </w:pPr>
            <w:r w:rsidRPr="009A70C4">
              <w:rPr>
                <w:b/>
              </w:rPr>
              <w:t>Grade 9</w:t>
            </w:r>
          </w:p>
        </w:tc>
        <w:tc>
          <w:tcPr>
            <w:tcW w:w="1477" w:type="dxa"/>
          </w:tcPr>
          <w:p w:rsidR="007C59E9" w:rsidRPr="009A70C4" w:rsidRDefault="007C59E9" w:rsidP="00D743F7">
            <w:pPr>
              <w:rPr>
                <w:b/>
              </w:rPr>
            </w:pPr>
            <w:r w:rsidRPr="009A70C4">
              <w:rPr>
                <w:b/>
              </w:rPr>
              <w:t xml:space="preserve">Grade 10 </w:t>
            </w:r>
          </w:p>
        </w:tc>
        <w:tc>
          <w:tcPr>
            <w:tcW w:w="1477" w:type="dxa"/>
          </w:tcPr>
          <w:p w:rsidR="007C59E9" w:rsidRPr="009A70C4" w:rsidRDefault="007C59E9" w:rsidP="00D743F7">
            <w:pPr>
              <w:rPr>
                <w:b/>
              </w:rPr>
            </w:pPr>
            <w:r w:rsidRPr="009A70C4">
              <w:rPr>
                <w:b/>
              </w:rPr>
              <w:t>Grade 11</w:t>
            </w:r>
          </w:p>
        </w:tc>
        <w:tc>
          <w:tcPr>
            <w:tcW w:w="1435" w:type="dxa"/>
          </w:tcPr>
          <w:p w:rsidR="007C59E9" w:rsidRPr="009A70C4" w:rsidRDefault="007C59E9" w:rsidP="00D743F7">
            <w:pPr>
              <w:rPr>
                <w:b/>
              </w:rPr>
            </w:pPr>
            <w:r w:rsidRPr="009A70C4">
              <w:rPr>
                <w:b/>
              </w:rPr>
              <w:t xml:space="preserve">Grade 12 </w:t>
            </w:r>
          </w:p>
        </w:tc>
      </w:tr>
      <w:tr w:rsidR="007C59E9" w:rsidTr="007C59E9">
        <w:trPr>
          <w:trHeight w:val="467"/>
        </w:trPr>
        <w:tc>
          <w:tcPr>
            <w:tcW w:w="1548" w:type="dxa"/>
            <w:vMerge w:val="restart"/>
          </w:tcPr>
          <w:p w:rsidR="007C59E9" w:rsidRPr="00A03C9A" w:rsidRDefault="007C59E9" w:rsidP="00D743F7">
            <w:pPr>
              <w:rPr>
                <w:rFonts w:cstheme="minorHAnsi"/>
              </w:rPr>
            </w:pPr>
            <w:r>
              <w:rPr>
                <w:rFonts w:cstheme="minorHAnsi"/>
              </w:rPr>
              <w:t xml:space="preserve">Construct </w:t>
            </w:r>
          </w:p>
          <w:p w:rsidR="007C59E9" w:rsidRPr="00A03C9A" w:rsidRDefault="007C59E9" w:rsidP="00D743F7">
            <w:pPr>
              <w:rPr>
                <w:rFonts w:cstheme="minorHAnsi"/>
              </w:rPr>
            </w:pPr>
          </w:p>
        </w:tc>
        <w:tc>
          <w:tcPr>
            <w:tcW w:w="5950" w:type="dxa"/>
          </w:tcPr>
          <w:p w:rsidR="007C59E9" w:rsidRPr="00A03C9A" w:rsidRDefault="007C59E9" w:rsidP="00D743F7">
            <w:r w:rsidRPr="00A03C9A">
              <w:rPr>
                <w:rFonts w:cstheme="minorHAnsi"/>
              </w:rPr>
              <w:t xml:space="preserve">Creating topics and subtopics </w:t>
            </w:r>
          </w:p>
        </w:tc>
        <w:tc>
          <w:tcPr>
            <w:tcW w:w="1305" w:type="dxa"/>
            <w:vMerge w:val="restart"/>
          </w:tcPr>
          <w:p w:rsidR="007C59E9" w:rsidRDefault="007C59E9" w:rsidP="00D743F7">
            <w:r>
              <w:t xml:space="preserve">Phase 1 </w:t>
            </w:r>
          </w:p>
          <w:p w:rsidR="007C59E9" w:rsidRDefault="007C59E9" w:rsidP="00D743F7">
            <w:r>
              <w:t>Organize</w:t>
            </w:r>
          </w:p>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935"/>
        </w:trPr>
        <w:tc>
          <w:tcPr>
            <w:tcW w:w="1548" w:type="dxa"/>
            <w:vMerge/>
          </w:tcPr>
          <w:p w:rsidR="007C59E9" w:rsidRPr="00A03C9A" w:rsidRDefault="007C59E9" w:rsidP="00D743F7">
            <w:pPr>
              <w:rPr>
                <w:rFonts w:cstheme="minorHAnsi"/>
              </w:rPr>
            </w:pPr>
          </w:p>
        </w:tc>
        <w:tc>
          <w:tcPr>
            <w:tcW w:w="5950" w:type="dxa"/>
          </w:tcPr>
          <w:p w:rsidR="007C59E9" w:rsidRPr="00A03C9A" w:rsidRDefault="007C59E9" w:rsidP="00D743F7">
            <w:pPr>
              <w:rPr>
                <w:rFonts w:cstheme="minorHAnsi"/>
              </w:rPr>
            </w:pPr>
            <w:r w:rsidRPr="00A03C9A">
              <w:rPr>
                <w:rFonts w:cstheme="minorHAnsi"/>
              </w:rPr>
              <w:t xml:space="preserve">Structuring </w:t>
            </w:r>
            <w:r>
              <w:rPr>
                <w:rFonts w:cstheme="minorHAnsi"/>
              </w:rPr>
              <w:t>topics and subtopics for best rhetorical Impact</w:t>
            </w:r>
          </w:p>
          <w:p w:rsidR="007C59E9" w:rsidRPr="00A03C9A" w:rsidRDefault="007C59E9" w:rsidP="00D743F7">
            <w:pPr>
              <w:rPr>
                <w:rFonts w:cstheme="minorHAnsi"/>
              </w:rPr>
            </w:pPr>
          </w:p>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725"/>
        </w:trPr>
        <w:tc>
          <w:tcPr>
            <w:tcW w:w="1548" w:type="dxa"/>
            <w:vMerge/>
          </w:tcPr>
          <w:p w:rsidR="007C59E9" w:rsidRPr="00A03C9A" w:rsidRDefault="007C59E9" w:rsidP="00D743F7">
            <w:pPr>
              <w:rPr>
                <w:rFonts w:cstheme="minorHAnsi"/>
              </w:rPr>
            </w:pPr>
          </w:p>
        </w:tc>
        <w:tc>
          <w:tcPr>
            <w:tcW w:w="5950" w:type="dxa"/>
          </w:tcPr>
          <w:p w:rsidR="007C59E9" w:rsidRPr="00A03C9A" w:rsidRDefault="007C59E9" w:rsidP="00D743F7">
            <w:pPr>
              <w:rPr>
                <w:rFonts w:cstheme="minorHAnsi"/>
              </w:rPr>
            </w:pPr>
            <w:r w:rsidRPr="00A03C9A">
              <w:rPr>
                <w:rFonts w:cstheme="minorHAnsi"/>
              </w:rPr>
              <w:t>Inserting paraphrases and quotations</w:t>
            </w:r>
          </w:p>
          <w:p w:rsidR="007C59E9" w:rsidRPr="00A03C9A" w:rsidRDefault="007C59E9" w:rsidP="00D743F7"/>
        </w:tc>
        <w:tc>
          <w:tcPr>
            <w:tcW w:w="1305" w:type="dxa"/>
            <w:vMerge w:val="restart"/>
          </w:tcPr>
          <w:p w:rsidR="007C59E9" w:rsidRDefault="007C59E9" w:rsidP="00D743F7">
            <w:r>
              <w:t xml:space="preserve">Phase 2 </w:t>
            </w:r>
          </w:p>
          <w:p w:rsidR="007C59E9" w:rsidRDefault="007C59E9" w:rsidP="00D743F7">
            <w:r>
              <w:t xml:space="preserve">Build Argument  </w:t>
            </w:r>
          </w:p>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467"/>
        </w:trPr>
        <w:tc>
          <w:tcPr>
            <w:tcW w:w="1548" w:type="dxa"/>
            <w:vMerge/>
          </w:tcPr>
          <w:p w:rsidR="007C59E9" w:rsidRPr="00A03C9A" w:rsidRDefault="007C59E9" w:rsidP="00D743F7">
            <w:pPr>
              <w:rPr>
                <w:rFonts w:cstheme="minorHAnsi"/>
              </w:rPr>
            </w:pPr>
          </w:p>
        </w:tc>
        <w:tc>
          <w:tcPr>
            <w:tcW w:w="5950" w:type="dxa"/>
          </w:tcPr>
          <w:p w:rsidR="007C59E9" w:rsidRDefault="007C59E9" w:rsidP="00D743F7">
            <w:pPr>
              <w:rPr>
                <w:rFonts w:cstheme="minorHAnsi"/>
              </w:rPr>
            </w:pPr>
            <w:r w:rsidRPr="00A03C9A">
              <w:rPr>
                <w:rFonts w:cstheme="minorHAnsi"/>
              </w:rPr>
              <w:t>Show relationship between ideas</w:t>
            </w:r>
          </w:p>
          <w:p w:rsidR="007C59E9" w:rsidRPr="00A03C9A" w:rsidRDefault="007C59E9" w:rsidP="00D743F7">
            <w:pPr>
              <w:rPr>
                <w:rFonts w:cstheme="minorHAnsi"/>
              </w:rPr>
            </w:pPr>
          </w:p>
          <w:p w:rsidR="007C59E9" w:rsidRPr="00A03C9A" w:rsidRDefault="007C59E9" w:rsidP="00D743F7"/>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503"/>
        </w:trPr>
        <w:tc>
          <w:tcPr>
            <w:tcW w:w="1548" w:type="dxa"/>
            <w:vMerge/>
          </w:tcPr>
          <w:p w:rsidR="007C59E9" w:rsidRPr="00A03C9A" w:rsidRDefault="007C59E9" w:rsidP="00D743F7">
            <w:pPr>
              <w:rPr>
                <w:rFonts w:cstheme="minorHAnsi"/>
              </w:rPr>
            </w:pPr>
          </w:p>
        </w:tc>
        <w:tc>
          <w:tcPr>
            <w:tcW w:w="5950" w:type="dxa"/>
          </w:tcPr>
          <w:p w:rsidR="007C59E9" w:rsidRDefault="007C59E9" w:rsidP="00D743F7">
            <w:pPr>
              <w:rPr>
                <w:rFonts w:cstheme="minorHAnsi"/>
              </w:rPr>
            </w:pPr>
            <w:r w:rsidRPr="00A03C9A">
              <w:rPr>
                <w:rFonts w:cstheme="minorHAnsi"/>
              </w:rPr>
              <w:t xml:space="preserve">Examine strength of argument/organization </w:t>
            </w:r>
          </w:p>
          <w:p w:rsidR="007C59E9" w:rsidRPr="00A03C9A" w:rsidRDefault="007C59E9" w:rsidP="00D743F7">
            <w:pPr>
              <w:rPr>
                <w:rFonts w:cstheme="minorHAnsi"/>
              </w:rPr>
            </w:pPr>
          </w:p>
          <w:p w:rsidR="007C59E9" w:rsidRPr="00A03C9A" w:rsidRDefault="007C59E9" w:rsidP="00D743F7"/>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467"/>
        </w:trPr>
        <w:tc>
          <w:tcPr>
            <w:tcW w:w="1548" w:type="dxa"/>
            <w:vMerge/>
          </w:tcPr>
          <w:p w:rsidR="007C59E9" w:rsidRPr="00A03C9A" w:rsidRDefault="007C59E9" w:rsidP="00D743F7">
            <w:pPr>
              <w:rPr>
                <w:rFonts w:eastAsia="Times New Roman" w:cstheme="minorHAnsi"/>
              </w:rPr>
            </w:pPr>
          </w:p>
        </w:tc>
        <w:tc>
          <w:tcPr>
            <w:tcW w:w="5950" w:type="dxa"/>
          </w:tcPr>
          <w:p w:rsidR="007C59E9" w:rsidRPr="00A03C9A" w:rsidRDefault="007C59E9" w:rsidP="00D743F7">
            <w:pPr>
              <w:rPr>
                <w:rFonts w:eastAsia="Times New Roman" w:cstheme="minorHAnsi"/>
              </w:rPr>
            </w:pPr>
            <w:r w:rsidRPr="00A03C9A">
              <w:rPr>
                <w:rFonts w:eastAsia="Times New Roman" w:cstheme="minorHAnsi"/>
              </w:rPr>
              <w:t>C</w:t>
            </w:r>
            <w:r w:rsidRPr="009A70C4">
              <w:rPr>
                <w:rFonts w:eastAsia="Times New Roman" w:cstheme="minorHAnsi"/>
              </w:rPr>
              <w:t xml:space="preserve">heck </w:t>
            </w:r>
            <w:r w:rsidRPr="00A03C9A">
              <w:rPr>
                <w:rFonts w:eastAsia="Times New Roman" w:cstheme="minorHAnsi"/>
              </w:rPr>
              <w:t>developments in your work</w:t>
            </w:r>
          </w:p>
          <w:p w:rsidR="007C59E9" w:rsidRDefault="007C59E9" w:rsidP="00D743F7"/>
          <w:p w:rsidR="007C59E9" w:rsidRPr="00A03C9A" w:rsidRDefault="007C59E9" w:rsidP="00D743F7"/>
        </w:tc>
        <w:tc>
          <w:tcPr>
            <w:tcW w:w="1305" w:type="dxa"/>
            <w:vMerge w:val="restart"/>
          </w:tcPr>
          <w:p w:rsidR="007C59E9" w:rsidRDefault="007C59E9" w:rsidP="00D743F7">
            <w:r>
              <w:t xml:space="preserve">Phase 3 </w:t>
            </w:r>
          </w:p>
          <w:p w:rsidR="007C59E9" w:rsidRDefault="007C59E9" w:rsidP="00D743F7">
            <w:r>
              <w:t xml:space="preserve">Evaluate and Understand </w:t>
            </w:r>
          </w:p>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458"/>
        </w:trPr>
        <w:tc>
          <w:tcPr>
            <w:tcW w:w="1548" w:type="dxa"/>
            <w:vMerge/>
          </w:tcPr>
          <w:p w:rsidR="007C59E9" w:rsidRPr="00A03C9A" w:rsidRDefault="007C59E9" w:rsidP="00D743F7"/>
        </w:tc>
        <w:tc>
          <w:tcPr>
            <w:tcW w:w="5950" w:type="dxa"/>
          </w:tcPr>
          <w:p w:rsidR="007C59E9" w:rsidRPr="009A70C4" w:rsidRDefault="007C59E9" w:rsidP="00D743F7">
            <w:pPr>
              <w:rPr>
                <w:rFonts w:eastAsia="Times New Roman" w:cstheme="minorHAnsi"/>
              </w:rPr>
            </w:pPr>
            <w:r w:rsidRPr="00A03C9A">
              <w:t xml:space="preserve">Identifying </w:t>
            </w:r>
            <w:r>
              <w:t>m</w:t>
            </w:r>
            <w:r w:rsidRPr="00A03C9A">
              <w:t xml:space="preserve">issing information </w:t>
            </w:r>
          </w:p>
          <w:p w:rsidR="007C59E9" w:rsidRDefault="007C59E9" w:rsidP="00D743F7"/>
          <w:p w:rsidR="007C59E9" w:rsidRPr="00A03C9A" w:rsidRDefault="007C59E9" w:rsidP="00D743F7"/>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467"/>
        </w:trPr>
        <w:tc>
          <w:tcPr>
            <w:tcW w:w="1548" w:type="dxa"/>
            <w:vMerge/>
          </w:tcPr>
          <w:p w:rsidR="007C59E9" w:rsidRPr="00A03C9A" w:rsidRDefault="007C59E9" w:rsidP="00D743F7">
            <w:pPr>
              <w:rPr>
                <w:rFonts w:eastAsia="Times New Roman" w:cstheme="minorHAnsi"/>
              </w:rPr>
            </w:pPr>
          </w:p>
        </w:tc>
        <w:tc>
          <w:tcPr>
            <w:tcW w:w="5950" w:type="dxa"/>
          </w:tcPr>
          <w:p w:rsidR="007C59E9" w:rsidRPr="00A03C9A" w:rsidRDefault="007C59E9" w:rsidP="00D743F7">
            <w:pPr>
              <w:rPr>
                <w:rFonts w:eastAsia="Times New Roman" w:cstheme="minorHAnsi"/>
              </w:rPr>
            </w:pPr>
            <w:r w:rsidRPr="00A03C9A">
              <w:rPr>
                <w:rFonts w:eastAsia="Times New Roman" w:cstheme="minorHAnsi"/>
              </w:rPr>
              <w:t>Understand minor and major</w:t>
            </w:r>
            <w:r>
              <w:rPr>
                <w:rFonts w:eastAsia="Times New Roman" w:cstheme="minorHAnsi"/>
              </w:rPr>
              <w:t xml:space="preserve"> points </w:t>
            </w:r>
          </w:p>
          <w:p w:rsidR="007C59E9" w:rsidRDefault="007C59E9" w:rsidP="00D743F7"/>
          <w:p w:rsidR="007C59E9" w:rsidRPr="00A03C9A" w:rsidRDefault="007C59E9" w:rsidP="00D743F7"/>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7C59E9" w:rsidTr="007C59E9">
        <w:trPr>
          <w:trHeight w:val="725"/>
        </w:trPr>
        <w:tc>
          <w:tcPr>
            <w:tcW w:w="1548" w:type="dxa"/>
            <w:vMerge/>
          </w:tcPr>
          <w:p w:rsidR="007C59E9" w:rsidRPr="00A03C9A" w:rsidRDefault="007C59E9" w:rsidP="00D743F7"/>
        </w:tc>
        <w:tc>
          <w:tcPr>
            <w:tcW w:w="5950" w:type="dxa"/>
          </w:tcPr>
          <w:p w:rsidR="007C59E9" w:rsidRPr="00A03C9A" w:rsidRDefault="007C59E9" w:rsidP="00D743F7">
            <w:r w:rsidRPr="00A03C9A">
              <w:t>Interpret information</w:t>
            </w:r>
            <w:r>
              <w:t>:</w:t>
            </w:r>
          </w:p>
          <w:p w:rsidR="007C59E9" w:rsidRDefault="007C59E9" w:rsidP="00D743F7">
            <w:r>
              <w:t>Comparing, Judging, Analyzing</w:t>
            </w:r>
          </w:p>
          <w:p w:rsidR="007C59E9" w:rsidRPr="00A03C9A" w:rsidRDefault="007C59E9" w:rsidP="00D743F7"/>
        </w:tc>
        <w:tc>
          <w:tcPr>
            <w:tcW w:w="1305" w:type="dxa"/>
            <w:vMerge/>
          </w:tcPr>
          <w:p w:rsidR="007C59E9" w:rsidRDefault="007C59E9" w:rsidP="00D743F7"/>
        </w:tc>
        <w:tc>
          <w:tcPr>
            <w:tcW w:w="1424" w:type="dxa"/>
          </w:tcPr>
          <w:p w:rsidR="007C59E9" w:rsidRDefault="007C59E9" w:rsidP="00D743F7"/>
        </w:tc>
        <w:tc>
          <w:tcPr>
            <w:tcW w:w="1477" w:type="dxa"/>
          </w:tcPr>
          <w:p w:rsidR="007C59E9" w:rsidRDefault="007C59E9" w:rsidP="00D743F7"/>
        </w:tc>
        <w:tc>
          <w:tcPr>
            <w:tcW w:w="1477" w:type="dxa"/>
          </w:tcPr>
          <w:p w:rsidR="007C59E9" w:rsidRDefault="007C59E9" w:rsidP="00D743F7"/>
        </w:tc>
        <w:tc>
          <w:tcPr>
            <w:tcW w:w="1435" w:type="dxa"/>
          </w:tcPr>
          <w:p w:rsidR="007C59E9" w:rsidRDefault="007C59E9" w:rsidP="00D743F7"/>
        </w:tc>
      </w:tr>
      <w:tr w:rsidR="00397F6A" w:rsidTr="007C59E9">
        <w:trPr>
          <w:trHeight w:val="467"/>
        </w:trPr>
        <w:tc>
          <w:tcPr>
            <w:tcW w:w="1548" w:type="dxa"/>
          </w:tcPr>
          <w:p w:rsidR="00397F6A" w:rsidRPr="00A03C9A" w:rsidRDefault="00397F6A" w:rsidP="00D743F7">
            <w:r>
              <w:t>Express</w:t>
            </w:r>
          </w:p>
        </w:tc>
        <w:tc>
          <w:tcPr>
            <w:tcW w:w="5950" w:type="dxa"/>
          </w:tcPr>
          <w:p w:rsidR="00397F6A" w:rsidRDefault="00397F6A" w:rsidP="00D743F7">
            <w:r w:rsidRPr="00A03C9A">
              <w:t xml:space="preserve"> Communicating the Information </w:t>
            </w:r>
          </w:p>
          <w:p w:rsidR="00397F6A" w:rsidRDefault="00397F6A" w:rsidP="00D743F7"/>
          <w:p w:rsidR="00397F6A" w:rsidRPr="00A03C9A" w:rsidRDefault="00397F6A" w:rsidP="00D743F7"/>
        </w:tc>
        <w:tc>
          <w:tcPr>
            <w:tcW w:w="1305" w:type="dxa"/>
          </w:tcPr>
          <w:p w:rsidR="00397F6A" w:rsidRDefault="00397F6A" w:rsidP="00D743F7">
            <w:r>
              <w:t>Phase 4</w:t>
            </w:r>
          </w:p>
          <w:p w:rsidR="00397F6A" w:rsidRDefault="00397F6A" w:rsidP="00D743F7">
            <w:r>
              <w:t>Present</w:t>
            </w:r>
          </w:p>
        </w:tc>
        <w:tc>
          <w:tcPr>
            <w:tcW w:w="1424" w:type="dxa"/>
          </w:tcPr>
          <w:p w:rsidR="00397F6A" w:rsidRDefault="00397F6A" w:rsidP="00D743F7"/>
        </w:tc>
        <w:tc>
          <w:tcPr>
            <w:tcW w:w="1477" w:type="dxa"/>
          </w:tcPr>
          <w:p w:rsidR="00397F6A" w:rsidRDefault="00397F6A" w:rsidP="00D743F7"/>
        </w:tc>
        <w:tc>
          <w:tcPr>
            <w:tcW w:w="1477" w:type="dxa"/>
          </w:tcPr>
          <w:p w:rsidR="00397F6A" w:rsidRDefault="00397F6A" w:rsidP="00D743F7"/>
        </w:tc>
        <w:tc>
          <w:tcPr>
            <w:tcW w:w="1435" w:type="dxa"/>
          </w:tcPr>
          <w:p w:rsidR="00397F6A" w:rsidRDefault="00397F6A" w:rsidP="00D743F7"/>
        </w:tc>
      </w:tr>
      <w:tr w:rsidR="00397F6A" w:rsidTr="007C59E9">
        <w:trPr>
          <w:trHeight w:val="467"/>
        </w:trPr>
        <w:tc>
          <w:tcPr>
            <w:tcW w:w="1548" w:type="dxa"/>
            <w:vMerge w:val="restart"/>
          </w:tcPr>
          <w:p w:rsidR="00397F6A" w:rsidRPr="00064ADA" w:rsidRDefault="00397F6A" w:rsidP="00D743F7">
            <w:pPr>
              <w:rPr>
                <w:sz w:val="20"/>
                <w:szCs w:val="20"/>
              </w:rPr>
            </w:pPr>
            <w:r>
              <w:rPr>
                <w:sz w:val="20"/>
                <w:szCs w:val="20"/>
              </w:rPr>
              <w:t xml:space="preserve">Reflect </w:t>
            </w:r>
          </w:p>
        </w:tc>
        <w:tc>
          <w:tcPr>
            <w:tcW w:w="5950" w:type="dxa"/>
          </w:tcPr>
          <w:p w:rsidR="00397F6A" w:rsidRPr="00064ADA" w:rsidRDefault="00397F6A" w:rsidP="00D743F7">
            <w:pPr>
              <w:rPr>
                <w:sz w:val="20"/>
                <w:szCs w:val="20"/>
              </w:rPr>
            </w:pPr>
            <w:r w:rsidRPr="00064ADA">
              <w:rPr>
                <w:sz w:val="20"/>
                <w:szCs w:val="20"/>
              </w:rPr>
              <w:t>SELF-EVALUATION OF PROCESS</w:t>
            </w:r>
          </w:p>
          <w:p w:rsidR="00397F6A" w:rsidRDefault="00397F6A" w:rsidP="00D743F7">
            <w:pPr>
              <w:rPr>
                <w:sz w:val="16"/>
                <w:szCs w:val="16"/>
              </w:rPr>
            </w:pPr>
          </w:p>
          <w:p w:rsidR="00397F6A" w:rsidRPr="00064ADA" w:rsidRDefault="00397F6A" w:rsidP="00D743F7">
            <w:pPr>
              <w:rPr>
                <w:sz w:val="16"/>
                <w:szCs w:val="16"/>
              </w:rPr>
            </w:pPr>
          </w:p>
        </w:tc>
        <w:tc>
          <w:tcPr>
            <w:tcW w:w="1305" w:type="dxa"/>
            <w:vMerge w:val="restart"/>
          </w:tcPr>
          <w:p w:rsidR="00397F6A" w:rsidRDefault="00397F6A" w:rsidP="00D743F7">
            <w:r>
              <w:t xml:space="preserve">Phase 5 </w:t>
            </w:r>
          </w:p>
          <w:p w:rsidR="00397F6A" w:rsidRDefault="00397F6A" w:rsidP="00D743F7">
            <w:r>
              <w:t>Reflect</w:t>
            </w:r>
          </w:p>
        </w:tc>
        <w:tc>
          <w:tcPr>
            <w:tcW w:w="1424" w:type="dxa"/>
          </w:tcPr>
          <w:p w:rsidR="00397F6A" w:rsidRDefault="00397F6A" w:rsidP="00D743F7"/>
        </w:tc>
        <w:tc>
          <w:tcPr>
            <w:tcW w:w="1477" w:type="dxa"/>
          </w:tcPr>
          <w:p w:rsidR="00397F6A" w:rsidRDefault="00397F6A" w:rsidP="00D743F7"/>
        </w:tc>
        <w:tc>
          <w:tcPr>
            <w:tcW w:w="1477" w:type="dxa"/>
          </w:tcPr>
          <w:p w:rsidR="00397F6A" w:rsidRDefault="00397F6A" w:rsidP="00D743F7"/>
        </w:tc>
        <w:tc>
          <w:tcPr>
            <w:tcW w:w="1435" w:type="dxa"/>
          </w:tcPr>
          <w:p w:rsidR="00397F6A" w:rsidRDefault="00397F6A" w:rsidP="00D743F7"/>
        </w:tc>
      </w:tr>
      <w:tr w:rsidR="00397F6A" w:rsidTr="007C59E9">
        <w:trPr>
          <w:trHeight w:val="677"/>
        </w:trPr>
        <w:tc>
          <w:tcPr>
            <w:tcW w:w="1548" w:type="dxa"/>
            <w:vMerge/>
          </w:tcPr>
          <w:p w:rsidR="00397F6A" w:rsidRPr="00064ADA" w:rsidRDefault="00397F6A" w:rsidP="00D743F7">
            <w:pPr>
              <w:rPr>
                <w:sz w:val="20"/>
                <w:szCs w:val="20"/>
              </w:rPr>
            </w:pPr>
          </w:p>
        </w:tc>
        <w:tc>
          <w:tcPr>
            <w:tcW w:w="5950" w:type="dxa"/>
          </w:tcPr>
          <w:p w:rsidR="00397F6A" w:rsidRPr="00064ADA" w:rsidRDefault="00397F6A" w:rsidP="00D743F7">
            <w:pPr>
              <w:rPr>
                <w:sz w:val="20"/>
                <w:szCs w:val="20"/>
              </w:rPr>
            </w:pPr>
            <w:r w:rsidRPr="00064ADA">
              <w:rPr>
                <w:sz w:val="20"/>
                <w:szCs w:val="20"/>
              </w:rPr>
              <w:t>SELF-EVALUATION OF PRODUCT</w:t>
            </w:r>
          </w:p>
          <w:p w:rsidR="00397F6A" w:rsidRDefault="00397F6A" w:rsidP="00D743F7">
            <w:pPr>
              <w:rPr>
                <w:sz w:val="20"/>
                <w:szCs w:val="20"/>
              </w:rPr>
            </w:pPr>
          </w:p>
          <w:p w:rsidR="00397F6A" w:rsidRPr="00064ADA" w:rsidRDefault="00397F6A" w:rsidP="00D743F7">
            <w:pPr>
              <w:rPr>
                <w:sz w:val="20"/>
                <w:szCs w:val="20"/>
              </w:rPr>
            </w:pPr>
          </w:p>
        </w:tc>
        <w:tc>
          <w:tcPr>
            <w:tcW w:w="1305" w:type="dxa"/>
            <w:vMerge/>
          </w:tcPr>
          <w:p w:rsidR="00397F6A" w:rsidRDefault="00397F6A" w:rsidP="00D743F7"/>
        </w:tc>
        <w:tc>
          <w:tcPr>
            <w:tcW w:w="1424" w:type="dxa"/>
          </w:tcPr>
          <w:p w:rsidR="00397F6A" w:rsidRDefault="00397F6A" w:rsidP="00D743F7"/>
        </w:tc>
        <w:tc>
          <w:tcPr>
            <w:tcW w:w="1477" w:type="dxa"/>
          </w:tcPr>
          <w:p w:rsidR="00397F6A" w:rsidRDefault="00397F6A" w:rsidP="00D743F7"/>
        </w:tc>
        <w:tc>
          <w:tcPr>
            <w:tcW w:w="1477" w:type="dxa"/>
          </w:tcPr>
          <w:p w:rsidR="00397F6A" w:rsidRDefault="00397F6A" w:rsidP="00D743F7"/>
        </w:tc>
        <w:tc>
          <w:tcPr>
            <w:tcW w:w="1435" w:type="dxa"/>
          </w:tcPr>
          <w:p w:rsidR="00397F6A" w:rsidRDefault="00397F6A" w:rsidP="00D743F7"/>
        </w:tc>
      </w:tr>
    </w:tbl>
    <w:p w:rsidR="00FE5967" w:rsidRDefault="00FE5967" w:rsidP="00FE5967">
      <w:pPr>
        <w:spacing w:after="0" w:line="240" w:lineRule="auto"/>
      </w:pPr>
    </w:p>
    <w:p w:rsidR="00FE5967" w:rsidRPr="006D4519" w:rsidRDefault="00FE5967" w:rsidP="00FE5967">
      <w:pPr>
        <w:shd w:val="clear" w:color="auto" w:fill="FFFFFF"/>
        <w:spacing w:after="180" w:line="270" w:lineRule="atLeast"/>
        <w:rPr>
          <w:rFonts w:ascii="Arial" w:eastAsia="Times New Roman" w:hAnsi="Arial" w:cs="Arial"/>
          <w:color w:val="333333"/>
          <w:sz w:val="24"/>
          <w:szCs w:val="24"/>
        </w:rPr>
      </w:pPr>
      <w:r w:rsidRPr="006D4519">
        <w:rPr>
          <w:b/>
          <w:sz w:val="32"/>
          <w:szCs w:val="32"/>
        </w:rPr>
        <w:t xml:space="preserve">OTHER </w:t>
      </w:r>
      <w:r>
        <w:rPr>
          <w:b/>
          <w:sz w:val="32"/>
          <w:szCs w:val="32"/>
        </w:rPr>
        <w:t xml:space="preserve">Common Core </w:t>
      </w:r>
      <w:r w:rsidRPr="006D4519">
        <w:rPr>
          <w:b/>
          <w:sz w:val="32"/>
          <w:szCs w:val="32"/>
        </w:rPr>
        <w:t>Skills</w:t>
      </w:r>
      <w:r>
        <w:rPr>
          <w:b/>
          <w:sz w:val="32"/>
          <w:szCs w:val="32"/>
        </w:rPr>
        <w:t xml:space="preserve"> Facilitated by </w:t>
      </w:r>
      <w:proofErr w:type="spellStart"/>
      <w:r>
        <w:rPr>
          <w:b/>
          <w:sz w:val="32"/>
          <w:szCs w:val="32"/>
        </w:rPr>
        <w:t>NoodleTools</w:t>
      </w:r>
      <w:proofErr w:type="spellEnd"/>
      <w:r w:rsidRPr="006D4519">
        <w:rPr>
          <w:b/>
          <w:sz w:val="32"/>
          <w:szCs w:val="32"/>
        </w:rPr>
        <w:br/>
      </w:r>
      <w:r w:rsidRPr="006D4519">
        <w:rPr>
          <w:rFonts w:ascii="Arial" w:eastAsia="Times New Roman" w:hAnsi="Arial" w:cs="Arial"/>
          <w:color w:val="333333"/>
          <w:sz w:val="24"/>
          <w:szCs w:val="24"/>
        </w:rPr>
        <w:t>Integrated tools for </w:t>
      </w:r>
      <w:r w:rsidRPr="006D4519">
        <w:rPr>
          <w:rFonts w:ascii="Arial" w:eastAsia="Times New Roman" w:hAnsi="Arial" w:cs="Arial"/>
          <w:b/>
          <w:bCs/>
          <w:color w:val="333333"/>
          <w:sz w:val="24"/>
          <w:szCs w:val="24"/>
        </w:rPr>
        <w:t>note-taking</w:t>
      </w:r>
      <w:r w:rsidRPr="006D4519">
        <w:rPr>
          <w:rFonts w:ascii="Arial" w:eastAsia="Times New Roman" w:hAnsi="Arial" w:cs="Arial"/>
          <w:color w:val="333333"/>
          <w:sz w:val="24"/>
          <w:szCs w:val="24"/>
        </w:rPr>
        <w:t>, </w:t>
      </w:r>
      <w:r w:rsidRPr="006D4519">
        <w:rPr>
          <w:rFonts w:ascii="Arial" w:eastAsia="Times New Roman" w:hAnsi="Arial" w:cs="Arial"/>
          <w:b/>
          <w:bCs/>
          <w:color w:val="333333"/>
          <w:sz w:val="24"/>
          <w:szCs w:val="24"/>
        </w:rPr>
        <w:t>outlining</w:t>
      </w:r>
      <w:r w:rsidRPr="006D4519">
        <w:rPr>
          <w:rFonts w:ascii="Arial" w:eastAsia="Times New Roman" w:hAnsi="Arial" w:cs="Arial"/>
          <w:color w:val="333333"/>
          <w:sz w:val="24"/>
          <w:szCs w:val="24"/>
        </w:rPr>
        <w:t>, </w:t>
      </w:r>
      <w:r w:rsidRPr="006D4519">
        <w:rPr>
          <w:rFonts w:ascii="Arial" w:eastAsia="Times New Roman" w:hAnsi="Arial" w:cs="Arial"/>
          <w:b/>
          <w:bCs/>
          <w:color w:val="333333"/>
          <w:sz w:val="24"/>
          <w:szCs w:val="24"/>
        </w:rPr>
        <w:t>citation</w:t>
      </w:r>
      <w:r w:rsidRPr="006D4519">
        <w:rPr>
          <w:rFonts w:ascii="Arial" w:eastAsia="Times New Roman" w:hAnsi="Arial" w:cs="Arial"/>
          <w:color w:val="333333"/>
          <w:sz w:val="24"/>
          <w:szCs w:val="24"/>
        </w:rPr>
        <w:t>, </w:t>
      </w:r>
      <w:r w:rsidRPr="006D4519">
        <w:rPr>
          <w:rFonts w:ascii="Arial" w:eastAsia="Times New Roman" w:hAnsi="Arial" w:cs="Arial"/>
          <w:b/>
          <w:bCs/>
          <w:color w:val="333333"/>
          <w:sz w:val="24"/>
          <w:szCs w:val="24"/>
        </w:rPr>
        <w:t>document archiving/annotation</w:t>
      </w:r>
      <w:r w:rsidRPr="006D4519">
        <w:rPr>
          <w:rFonts w:ascii="Arial" w:eastAsia="Times New Roman" w:hAnsi="Arial" w:cs="Arial"/>
          <w:color w:val="333333"/>
          <w:sz w:val="24"/>
          <w:szCs w:val="24"/>
        </w:rPr>
        <w:t xml:space="preserve">, and </w:t>
      </w:r>
      <w:r w:rsidRPr="006D4519">
        <w:rPr>
          <w:rFonts w:ascii="Arial" w:eastAsia="Times New Roman" w:hAnsi="Arial" w:cs="Arial"/>
          <w:b/>
          <w:bCs/>
          <w:color w:val="333333"/>
          <w:sz w:val="24"/>
          <w:szCs w:val="24"/>
        </w:rPr>
        <w:t>collaborative research and writing</w:t>
      </w:r>
      <w:r w:rsidRPr="006D4519">
        <w:rPr>
          <w:rFonts w:ascii="Arial" w:eastAsia="Times New Roman" w:hAnsi="Arial" w:cs="Arial"/>
          <w:color w:val="333333"/>
          <w:sz w:val="24"/>
          <w:szCs w:val="24"/>
        </w:rPr>
        <w:t>.</w:t>
      </w:r>
    </w:p>
    <w:p w:rsidR="00FE5967" w:rsidRPr="006D4519" w:rsidRDefault="00FE5967" w:rsidP="00FE5967">
      <w:pPr>
        <w:spacing w:after="0" w:line="240" w:lineRule="auto"/>
        <w:rPr>
          <w:b/>
          <w:sz w:val="32"/>
          <w:szCs w:val="32"/>
        </w:rPr>
      </w:pPr>
    </w:p>
    <w:p w:rsidR="00FE5967" w:rsidRPr="00992038" w:rsidRDefault="00FE5967" w:rsidP="00FE5967">
      <w:pPr>
        <w:numPr>
          <w:ilvl w:val="0"/>
          <w:numId w:val="41"/>
        </w:numPr>
        <w:shd w:val="clear" w:color="auto" w:fill="FFFFFF"/>
        <w:spacing w:after="0" w:line="480" w:lineRule="auto"/>
        <w:rPr>
          <w:rFonts w:eastAsia="Times New Roman" w:cstheme="minorHAnsi"/>
          <w:color w:val="333333"/>
          <w:sz w:val="24"/>
          <w:szCs w:val="24"/>
        </w:rPr>
      </w:pPr>
      <w:r w:rsidRPr="006D4519">
        <w:rPr>
          <w:sz w:val="24"/>
          <w:szCs w:val="24"/>
        </w:rPr>
        <w:t xml:space="preserve">Evaluating </w:t>
      </w:r>
      <w:r w:rsidRPr="00992038">
        <w:rPr>
          <w:rFonts w:cstheme="minorHAnsi"/>
          <w:sz w:val="24"/>
          <w:szCs w:val="24"/>
        </w:rPr>
        <w:t>Sources (</w:t>
      </w:r>
      <w:r w:rsidRPr="00992038">
        <w:rPr>
          <w:rFonts w:eastAsia="Times New Roman" w:cstheme="minorHAnsi"/>
          <w:color w:val="333333"/>
          <w:sz w:val="24"/>
          <w:szCs w:val="24"/>
        </w:rPr>
        <w:t>graphs analyze quantity, variety and currency of sources.)</w:t>
      </w:r>
    </w:p>
    <w:p w:rsidR="00FE5967" w:rsidRPr="006D4519" w:rsidRDefault="00FE5967" w:rsidP="00FE5967">
      <w:pPr>
        <w:pStyle w:val="ListParagraph"/>
        <w:numPr>
          <w:ilvl w:val="0"/>
          <w:numId w:val="41"/>
        </w:numPr>
        <w:spacing w:after="0" w:line="480" w:lineRule="auto"/>
        <w:rPr>
          <w:sz w:val="24"/>
          <w:szCs w:val="24"/>
        </w:rPr>
      </w:pPr>
      <w:r w:rsidRPr="006D4519">
        <w:rPr>
          <w:sz w:val="24"/>
          <w:szCs w:val="24"/>
        </w:rPr>
        <w:t>Balancing Sources</w:t>
      </w:r>
    </w:p>
    <w:p w:rsidR="00FE5967" w:rsidRPr="006D4519" w:rsidRDefault="00FE5967" w:rsidP="00FE5967">
      <w:pPr>
        <w:pStyle w:val="ListParagraph"/>
        <w:numPr>
          <w:ilvl w:val="0"/>
          <w:numId w:val="41"/>
        </w:numPr>
        <w:spacing w:after="0" w:line="480" w:lineRule="auto"/>
        <w:rPr>
          <w:sz w:val="24"/>
          <w:szCs w:val="24"/>
        </w:rPr>
      </w:pPr>
      <w:r w:rsidRPr="006D4519">
        <w:rPr>
          <w:sz w:val="24"/>
          <w:szCs w:val="24"/>
        </w:rPr>
        <w:t>Ethical use of sources</w:t>
      </w:r>
    </w:p>
    <w:p w:rsidR="00FE5967" w:rsidRPr="006D4519" w:rsidRDefault="00FE5967" w:rsidP="00FE5967">
      <w:pPr>
        <w:pStyle w:val="ListParagraph"/>
        <w:numPr>
          <w:ilvl w:val="0"/>
          <w:numId w:val="41"/>
        </w:numPr>
        <w:spacing w:after="0" w:line="480" w:lineRule="auto"/>
        <w:rPr>
          <w:sz w:val="24"/>
          <w:szCs w:val="24"/>
        </w:rPr>
      </w:pPr>
      <w:r w:rsidRPr="006D4519">
        <w:rPr>
          <w:sz w:val="24"/>
          <w:szCs w:val="24"/>
        </w:rPr>
        <w:t xml:space="preserve">Paraphrasing vs. quoting </w:t>
      </w:r>
    </w:p>
    <w:p w:rsidR="00FE5967" w:rsidRPr="006D4519" w:rsidRDefault="00FE5967" w:rsidP="00FE5967">
      <w:pPr>
        <w:pStyle w:val="ListParagraph"/>
        <w:numPr>
          <w:ilvl w:val="0"/>
          <w:numId w:val="41"/>
        </w:numPr>
        <w:spacing w:after="0" w:line="480" w:lineRule="auto"/>
        <w:rPr>
          <w:sz w:val="24"/>
          <w:szCs w:val="24"/>
        </w:rPr>
      </w:pPr>
      <w:r w:rsidRPr="006D4519">
        <w:rPr>
          <w:sz w:val="24"/>
          <w:szCs w:val="24"/>
        </w:rPr>
        <w:t xml:space="preserve">Use of original thinking </w:t>
      </w:r>
    </w:p>
    <w:p w:rsidR="00FE5967" w:rsidRDefault="00FE5967" w:rsidP="00FE5967">
      <w:pPr>
        <w:pStyle w:val="ListParagraph"/>
        <w:numPr>
          <w:ilvl w:val="0"/>
          <w:numId w:val="41"/>
        </w:numPr>
        <w:spacing w:after="0" w:line="480" w:lineRule="auto"/>
        <w:rPr>
          <w:sz w:val="24"/>
          <w:szCs w:val="24"/>
        </w:rPr>
      </w:pPr>
      <w:r w:rsidRPr="006D4519">
        <w:rPr>
          <w:sz w:val="24"/>
          <w:szCs w:val="24"/>
        </w:rPr>
        <w:t xml:space="preserve">Proper attribution </w:t>
      </w:r>
    </w:p>
    <w:p w:rsidR="00FE5967" w:rsidRPr="006D4519" w:rsidRDefault="00FE5967" w:rsidP="00FE5967">
      <w:pPr>
        <w:pStyle w:val="ListParagraph"/>
        <w:numPr>
          <w:ilvl w:val="0"/>
          <w:numId w:val="41"/>
        </w:numPr>
        <w:spacing w:after="0" w:line="480" w:lineRule="auto"/>
        <w:rPr>
          <w:sz w:val="24"/>
          <w:szCs w:val="24"/>
        </w:rPr>
      </w:pPr>
      <w:r>
        <w:rPr>
          <w:sz w:val="24"/>
          <w:szCs w:val="24"/>
        </w:rPr>
        <w:t xml:space="preserve">Understanding variations in citation styles </w:t>
      </w:r>
    </w:p>
    <w:p w:rsidR="00FE5967" w:rsidRDefault="00FE5967" w:rsidP="00FE5967">
      <w:pPr>
        <w:pStyle w:val="ListParagraph"/>
        <w:numPr>
          <w:ilvl w:val="0"/>
          <w:numId w:val="41"/>
        </w:numPr>
        <w:spacing w:after="0" w:line="480" w:lineRule="auto"/>
        <w:rPr>
          <w:sz w:val="24"/>
          <w:szCs w:val="24"/>
        </w:rPr>
      </w:pPr>
      <w:r w:rsidRPr="006D4519">
        <w:rPr>
          <w:sz w:val="24"/>
          <w:szCs w:val="24"/>
        </w:rPr>
        <w:t>Parenthetical reference</w:t>
      </w:r>
    </w:p>
    <w:p w:rsidR="00FE5967" w:rsidRPr="006D4519" w:rsidRDefault="00FE5967" w:rsidP="00FE5967">
      <w:pPr>
        <w:pStyle w:val="ListParagraph"/>
        <w:numPr>
          <w:ilvl w:val="0"/>
          <w:numId w:val="41"/>
        </w:numPr>
        <w:spacing w:after="0" w:line="480" w:lineRule="auto"/>
        <w:rPr>
          <w:sz w:val="24"/>
          <w:szCs w:val="24"/>
        </w:rPr>
      </w:pPr>
      <w:r>
        <w:rPr>
          <w:sz w:val="24"/>
          <w:szCs w:val="24"/>
        </w:rPr>
        <w:t xml:space="preserve">“Tagging” notecards/ understanding how and why to tag; generate organizational “schema” </w:t>
      </w:r>
    </w:p>
    <w:p w:rsidR="00FE5967" w:rsidRPr="006D4519" w:rsidRDefault="00FE5967" w:rsidP="00FE5967">
      <w:pPr>
        <w:pStyle w:val="ListParagraph"/>
        <w:numPr>
          <w:ilvl w:val="0"/>
          <w:numId w:val="41"/>
        </w:numPr>
        <w:spacing w:after="0" w:line="480" w:lineRule="auto"/>
        <w:rPr>
          <w:sz w:val="24"/>
          <w:szCs w:val="24"/>
        </w:rPr>
      </w:pPr>
      <w:r w:rsidRPr="006D4519">
        <w:rPr>
          <w:sz w:val="24"/>
          <w:szCs w:val="24"/>
        </w:rPr>
        <w:t>Understanding Research Question and “Working Thesis”</w:t>
      </w:r>
    </w:p>
    <w:p w:rsidR="00FE5967" w:rsidRPr="006D4519" w:rsidRDefault="00FE5967" w:rsidP="00FE5967">
      <w:pPr>
        <w:pStyle w:val="ListParagraph"/>
        <w:numPr>
          <w:ilvl w:val="0"/>
          <w:numId w:val="41"/>
        </w:numPr>
        <w:spacing w:after="0" w:line="480" w:lineRule="auto"/>
        <w:rPr>
          <w:sz w:val="24"/>
          <w:szCs w:val="24"/>
        </w:rPr>
      </w:pPr>
      <w:r w:rsidRPr="006D4519">
        <w:rPr>
          <w:sz w:val="24"/>
          <w:szCs w:val="24"/>
        </w:rPr>
        <w:t xml:space="preserve">Revising Thesis </w:t>
      </w:r>
    </w:p>
    <w:p w:rsidR="00FE5967" w:rsidRDefault="00FE5967" w:rsidP="00FE5967">
      <w:pPr>
        <w:pStyle w:val="ListParagraph"/>
        <w:numPr>
          <w:ilvl w:val="0"/>
          <w:numId w:val="41"/>
        </w:numPr>
        <w:spacing w:after="0" w:line="480" w:lineRule="auto"/>
        <w:rPr>
          <w:sz w:val="24"/>
          <w:szCs w:val="24"/>
        </w:rPr>
      </w:pPr>
      <w:r>
        <w:rPr>
          <w:sz w:val="24"/>
          <w:szCs w:val="24"/>
        </w:rPr>
        <w:t xml:space="preserve">Prioritizing aspects of research </w:t>
      </w:r>
    </w:p>
    <w:p w:rsidR="00FE5967" w:rsidRDefault="00FE5967" w:rsidP="00FE5967">
      <w:pPr>
        <w:pStyle w:val="ListParagraph"/>
        <w:numPr>
          <w:ilvl w:val="0"/>
          <w:numId w:val="41"/>
        </w:numPr>
        <w:spacing w:after="0" w:line="480" w:lineRule="auto"/>
        <w:rPr>
          <w:sz w:val="24"/>
          <w:szCs w:val="24"/>
        </w:rPr>
      </w:pPr>
      <w:r>
        <w:rPr>
          <w:sz w:val="24"/>
          <w:szCs w:val="24"/>
        </w:rPr>
        <w:t xml:space="preserve">Scheduling a research project/adhering to deadlines </w:t>
      </w:r>
    </w:p>
    <w:p w:rsidR="00FE5967" w:rsidRPr="006D4519" w:rsidRDefault="00FE5967" w:rsidP="00FE5967">
      <w:pPr>
        <w:pStyle w:val="ListParagraph"/>
        <w:numPr>
          <w:ilvl w:val="0"/>
          <w:numId w:val="41"/>
        </w:numPr>
        <w:spacing w:after="0" w:line="480" w:lineRule="auto"/>
        <w:rPr>
          <w:sz w:val="24"/>
          <w:szCs w:val="24"/>
        </w:rPr>
      </w:pPr>
      <w:r>
        <w:rPr>
          <w:sz w:val="24"/>
          <w:szCs w:val="24"/>
        </w:rPr>
        <w:t>Collaborating on r</w:t>
      </w:r>
      <w:r w:rsidRPr="006D4519">
        <w:rPr>
          <w:sz w:val="24"/>
          <w:szCs w:val="24"/>
        </w:rPr>
        <w:t>esearch  (all stages)</w:t>
      </w:r>
    </w:p>
    <w:p w:rsidR="00FE5967" w:rsidRPr="006D4519" w:rsidRDefault="00FE5967" w:rsidP="00FE5967">
      <w:pPr>
        <w:pStyle w:val="ListParagraph"/>
        <w:numPr>
          <w:ilvl w:val="0"/>
          <w:numId w:val="41"/>
        </w:numPr>
        <w:spacing w:after="0" w:line="480" w:lineRule="auto"/>
        <w:rPr>
          <w:sz w:val="24"/>
          <w:szCs w:val="24"/>
        </w:rPr>
      </w:pPr>
      <w:r w:rsidRPr="006D4519">
        <w:rPr>
          <w:sz w:val="24"/>
          <w:szCs w:val="24"/>
        </w:rPr>
        <w:t>Sharing work with teacher</w:t>
      </w:r>
    </w:p>
    <w:p w:rsidR="00FE5967" w:rsidRPr="00FE5967" w:rsidRDefault="00FE5967" w:rsidP="00FE5967">
      <w:pPr>
        <w:pStyle w:val="ListParagraph"/>
        <w:numPr>
          <w:ilvl w:val="0"/>
          <w:numId w:val="41"/>
        </w:numPr>
        <w:spacing w:after="0" w:line="480" w:lineRule="auto"/>
        <w:rPr>
          <w:sz w:val="24"/>
          <w:szCs w:val="24"/>
        </w:rPr>
      </w:pPr>
      <w:r>
        <w:rPr>
          <w:sz w:val="24"/>
          <w:szCs w:val="24"/>
        </w:rPr>
        <w:t xml:space="preserve">Easily offering </w:t>
      </w:r>
      <w:r w:rsidRPr="006D4519">
        <w:rPr>
          <w:sz w:val="24"/>
          <w:szCs w:val="24"/>
        </w:rPr>
        <w:t>student feedback</w:t>
      </w:r>
      <w:r>
        <w:rPr>
          <w:sz w:val="24"/>
          <w:szCs w:val="24"/>
        </w:rPr>
        <w:t xml:space="preserve"> to guide reflection and next steps</w:t>
      </w:r>
    </w:p>
    <w:sectPr w:rsidR="00FE5967" w:rsidRPr="00FE5967" w:rsidSect="007E160E">
      <w:type w:val="continuous"/>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E0ECC"/>
    <w:multiLevelType w:val="hybridMultilevel"/>
    <w:tmpl w:val="854C5812"/>
    <w:lvl w:ilvl="0" w:tplc="069E56CE">
      <w:start w:val="1"/>
      <w:numFmt w:val="bullet"/>
      <w:lvlText w:val=""/>
      <w:lvlJc w:val="left"/>
      <w:pPr>
        <w:ind w:left="720" w:hanging="360"/>
      </w:pPr>
      <w:rPr>
        <w:rFonts w:ascii="Wingdings 2" w:hAnsi="Wingdings 2" w:hint="default"/>
        <w:sz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3B13F7"/>
    <w:multiLevelType w:val="hybridMultilevel"/>
    <w:tmpl w:val="03089420"/>
    <w:lvl w:ilvl="0" w:tplc="9D9E54B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831F2A"/>
    <w:multiLevelType w:val="hybridMultilevel"/>
    <w:tmpl w:val="32BA5DDE"/>
    <w:lvl w:ilvl="0" w:tplc="5F4C6BDC">
      <w:start w:val="1"/>
      <w:numFmt w:val="bullet"/>
      <w:lvlText w:val=""/>
      <w:lvlJc w:val="left"/>
      <w:pPr>
        <w:ind w:left="720" w:hanging="360"/>
      </w:pPr>
      <w:rPr>
        <w:rFonts w:ascii="Wingdings 2" w:hAnsi="Wingdings 2"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FB1ECE"/>
    <w:multiLevelType w:val="multilevel"/>
    <w:tmpl w:val="F63CF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4F67FE"/>
    <w:multiLevelType w:val="hybridMultilevel"/>
    <w:tmpl w:val="A8A06D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76D67E1"/>
    <w:multiLevelType w:val="hybridMultilevel"/>
    <w:tmpl w:val="718805E6"/>
    <w:lvl w:ilvl="0" w:tplc="7C08A45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234B82"/>
    <w:multiLevelType w:val="multilevel"/>
    <w:tmpl w:val="0EB0E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54437A"/>
    <w:multiLevelType w:val="multilevel"/>
    <w:tmpl w:val="A0705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49522A"/>
    <w:multiLevelType w:val="multilevel"/>
    <w:tmpl w:val="C2E2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5249D1"/>
    <w:multiLevelType w:val="hybridMultilevel"/>
    <w:tmpl w:val="287A1AE6"/>
    <w:lvl w:ilvl="0" w:tplc="069E56CE">
      <w:start w:val="1"/>
      <w:numFmt w:val="bullet"/>
      <w:lvlText w:val=""/>
      <w:lvlJc w:val="left"/>
      <w:pPr>
        <w:ind w:left="720" w:hanging="360"/>
      </w:pPr>
      <w:rPr>
        <w:rFonts w:ascii="Wingdings 2" w:hAnsi="Wingdings 2" w:hint="default"/>
        <w:sz w:val="28"/>
      </w:rPr>
    </w:lvl>
    <w:lvl w:ilvl="1" w:tplc="069E56CE">
      <w:start w:val="1"/>
      <w:numFmt w:val="bullet"/>
      <w:lvlText w:val=""/>
      <w:lvlJc w:val="left"/>
      <w:pPr>
        <w:ind w:left="1440" w:hanging="360"/>
      </w:pPr>
      <w:rPr>
        <w:rFonts w:ascii="Wingdings 2" w:hAnsi="Wingdings 2" w:hint="default"/>
        <w:sz w:val="2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5717F7"/>
    <w:multiLevelType w:val="multilevel"/>
    <w:tmpl w:val="32401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C36313"/>
    <w:multiLevelType w:val="multilevel"/>
    <w:tmpl w:val="50D8C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825A8F"/>
    <w:multiLevelType w:val="multilevel"/>
    <w:tmpl w:val="F5BA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BD3548"/>
    <w:multiLevelType w:val="hybridMultilevel"/>
    <w:tmpl w:val="A68263C2"/>
    <w:lvl w:ilvl="0" w:tplc="5F4C6BDC">
      <w:start w:val="1"/>
      <w:numFmt w:val="bullet"/>
      <w:lvlText w:val=""/>
      <w:lvlJc w:val="left"/>
      <w:pPr>
        <w:ind w:left="1440" w:hanging="360"/>
      </w:pPr>
      <w:rPr>
        <w:rFonts w:ascii="Wingdings 2" w:hAnsi="Wingdings 2" w:hint="default"/>
        <w:sz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2D304E4"/>
    <w:multiLevelType w:val="multilevel"/>
    <w:tmpl w:val="A17A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C85FEF"/>
    <w:multiLevelType w:val="hybridMultilevel"/>
    <w:tmpl w:val="79788202"/>
    <w:lvl w:ilvl="0" w:tplc="D7F2EA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A0F0FF9"/>
    <w:multiLevelType w:val="multilevel"/>
    <w:tmpl w:val="F1700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A938BA"/>
    <w:multiLevelType w:val="hybridMultilevel"/>
    <w:tmpl w:val="EA541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BD380E"/>
    <w:multiLevelType w:val="hybridMultilevel"/>
    <w:tmpl w:val="493A9F3A"/>
    <w:lvl w:ilvl="0" w:tplc="128CD47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8E02F0"/>
    <w:multiLevelType w:val="hybridMultilevel"/>
    <w:tmpl w:val="9EAEF044"/>
    <w:lvl w:ilvl="0" w:tplc="5F4C6BDC">
      <w:start w:val="1"/>
      <w:numFmt w:val="bullet"/>
      <w:lvlText w:val=""/>
      <w:lvlJc w:val="left"/>
      <w:pPr>
        <w:ind w:left="720" w:hanging="360"/>
      </w:pPr>
      <w:rPr>
        <w:rFonts w:ascii="Wingdings 2" w:hAnsi="Wingdings 2"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DD76C3"/>
    <w:multiLevelType w:val="hybridMultilevel"/>
    <w:tmpl w:val="1B8C4970"/>
    <w:lvl w:ilvl="0" w:tplc="F3B8993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147C8D"/>
    <w:multiLevelType w:val="multilevel"/>
    <w:tmpl w:val="059EC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BD5907"/>
    <w:multiLevelType w:val="multilevel"/>
    <w:tmpl w:val="505E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CC7BE0"/>
    <w:multiLevelType w:val="multilevel"/>
    <w:tmpl w:val="1B8C1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256BF5"/>
    <w:multiLevelType w:val="multilevel"/>
    <w:tmpl w:val="E3BA1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045007"/>
    <w:multiLevelType w:val="multilevel"/>
    <w:tmpl w:val="C2ACE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8B2F94"/>
    <w:multiLevelType w:val="multilevel"/>
    <w:tmpl w:val="1520A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B722480"/>
    <w:multiLevelType w:val="multilevel"/>
    <w:tmpl w:val="EBC69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2D4574F"/>
    <w:multiLevelType w:val="multilevel"/>
    <w:tmpl w:val="549C6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8F31FA5"/>
    <w:multiLevelType w:val="hybridMultilevel"/>
    <w:tmpl w:val="87AAF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AC73AE"/>
    <w:multiLevelType w:val="hybridMultilevel"/>
    <w:tmpl w:val="6A2C99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572BAF"/>
    <w:multiLevelType w:val="multilevel"/>
    <w:tmpl w:val="0270C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0987DCC"/>
    <w:multiLevelType w:val="multilevel"/>
    <w:tmpl w:val="8748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E0371F"/>
    <w:multiLevelType w:val="multilevel"/>
    <w:tmpl w:val="B8E0E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4639AC"/>
    <w:multiLevelType w:val="multilevel"/>
    <w:tmpl w:val="825A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098392D"/>
    <w:multiLevelType w:val="hybridMultilevel"/>
    <w:tmpl w:val="578026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95299D"/>
    <w:multiLevelType w:val="hybridMultilevel"/>
    <w:tmpl w:val="2BC465DA"/>
    <w:lvl w:ilvl="0" w:tplc="47F885D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521B95"/>
    <w:multiLevelType w:val="multilevel"/>
    <w:tmpl w:val="C1126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9C12B62"/>
    <w:multiLevelType w:val="multilevel"/>
    <w:tmpl w:val="16761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34432F"/>
    <w:multiLevelType w:val="hybridMultilevel"/>
    <w:tmpl w:val="5DF86F2A"/>
    <w:lvl w:ilvl="0" w:tplc="5F4C6BDC">
      <w:start w:val="1"/>
      <w:numFmt w:val="bullet"/>
      <w:lvlText w:val=""/>
      <w:lvlJc w:val="left"/>
      <w:pPr>
        <w:ind w:left="720" w:hanging="360"/>
      </w:pPr>
      <w:rPr>
        <w:rFonts w:ascii="Wingdings 2" w:hAnsi="Wingdings 2"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F9A7CDE"/>
    <w:multiLevelType w:val="hybridMultilevel"/>
    <w:tmpl w:val="4FE223C4"/>
    <w:lvl w:ilvl="0" w:tplc="9D9E54B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20"/>
  </w:num>
  <w:num w:numId="4">
    <w:abstractNumId w:val="1"/>
  </w:num>
  <w:num w:numId="5">
    <w:abstractNumId w:val="15"/>
  </w:num>
  <w:num w:numId="6">
    <w:abstractNumId w:val="39"/>
  </w:num>
  <w:num w:numId="7">
    <w:abstractNumId w:val="19"/>
  </w:num>
  <w:num w:numId="8">
    <w:abstractNumId w:val="13"/>
  </w:num>
  <w:num w:numId="9">
    <w:abstractNumId w:val="0"/>
  </w:num>
  <w:num w:numId="10">
    <w:abstractNumId w:val="9"/>
  </w:num>
  <w:num w:numId="11">
    <w:abstractNumId w:val="21"/>
  </w:num>
  <w:num w:numId="12">
    <w:abstractNumId w:val="37"/>
  </w:num>
  <w:num w:numId="13">
    <w:abstractNumId w:val="33"/>
  </w:num>
  <w:num w:numId="14">
    <w:abstractNumId w:val="14"/>
  </w:num>
  <w:num w:numId="15">
    <w:abstractNumId w:val="7"/>
  </w:num>
  <w:num w:numId="16">
    <w:abstractNumId w:val="32"/>
  </w:num>
  <w:num w:numId="17">
    <w:abstractNumId w:val="6"/>
  </w:num>
  <w:num w:numId="18">
    <w:abstractNumId w:val="23"/>
  </w:num>
  <w:num w:numId="19">
    <w:abstractNumId w:val="24"/>
  </w:num>
  <w:num w:numId="20">
    <w:abstractNumId w:val="31"/>
  </w:num>
  <w:num w:numId="21">
    <w:abstractNumId w:val="28"/>
  </w:num>
  <w:num w:numId="22">
    <w:abstractNumId w:val="10"/>
  </w:num>
  <w:num w:numId="23">
    <w:abstractNumId w:val="27"/>
  </w:num>
  <w:num w:numId="24">
    <w:abstractNumId w:val="3"/>
  </w:num>
  <w:num w:numId="25">
    <w:abstractNumId w:val="25"/>
  </w:num>
  <w:num w:numId="26">
    <w:abstractNumId w:val="11"/>
  </w:num>
  <w:num w:numId="27">
    <w:abstractNumId w:val="26"/>
  </w:num>
  <w:num w:numId="28">
    <w:abstractNumId w:val="8"/>
  </w:num>
  <w:num w:numId="29">
    <w:abstractNumId w:val="12"/>
  </w:num>
  <w:num w:numId="30">
    <w:abstractNumId w:val="38"/>
  </w:num>
  <w:num w:numId="31">
    <w:abstractNumId w:val="22"/>
  </w:num>
  <w:num w:numId="32">
    <w:abstractNumId w:val="34"/>
  </w:num>
  <w:num w:numId="33">
    <w:abstractNumId w:val="16"/>
  </w:num>
  <w:num w:numId="34">
    <w:abstractNumId w:val="17"/>
  </w:num>
  <w:num w:numId="35">
    <w:abstractNumId w:val="35"/>
  </w:num>
  <w:num w:numId="36">
    <w:abstractNumId w:val="30"/>
  </w:num>
  <w:num w:numId="37">
    <w:abstractNumId w:val="5"/>
  </w:num>
  <w:num w:numId="38">
    <w:abstractNumId w:val="40"/>
  </w:num>
  <w:num w:numId="39">
    <w:abstractNumId w:val="36"/>
  </w:num>
  <w:num w:numId="40">
    <w:abstractNumId w:val="2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967"/>
    <w:rsid w:val="001035C6"/>
    <w:rsid w:val="00397F6A"/>
    <w:rsid w:val="007C59E9"/>
    <w:rsid w:val="007E160E"/>
    <w:rsid w:val="00894F29"/>
    <w:rsid w:val="009402CE"/>
    <w:rsid w:val="00B6358E"/>
    <w:rsid w:val="00BC55D1"/>
    <w:rsid w:val="00C965FC"/>
    <w:rsid w:val="00DA0CE5"/>
    <w:rsid w:val="00E41386"/>
    <w:rsid w:val="00EE03CB"/>
    <w:rsid w:val="00F45594"/>
    <w:rsid w:val="00FE5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5967"/>
    <w:pPr>
      <w:ind w:left="720"/>
      <w:contextualSpacing/>
    </w:pPr>
  </w:style>
  <w:style w:type="paragraph" w:styleId="NormalWeb">
    <w:name w:val="Normal (Web)"/>
    <w:basedOn w:val="Normal"/>
    <w:uiPriority w:val="99"/>
    <w:unhideWhenUsed/>
    <w:rsid w:val="00FE596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E59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E5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967"/>
    <w:rPr>
      <w:rFonts w:ascii="Tahoma" w:hAnsi="Tahoma" w:cs="Tahoma"/>
      <w:sz w:val="16"/>
      <w:szCs w:val="16"/>
    </w:rPr>
  </w:style>
  <w:style w:type="character" w:styleId="Hyperlink">
    <w:name w:val="Hyperlink"/>
    <w:basedOn w:val="DefaultParagraphFont"/>
    <w:uiPriority w:val="99"/>
    <w:semiHidden/>
    <w:unhideWhenUsed/>
    <w:rsid w:val="00FE5967"/>
    <w:rPr>
      <w:color w:val="0000FF"/>
      <w:u w:val="single"/>
    </w:rPr>
  </w:style>
  <w:style w:type="character" w:customStyle="1" w:styleId="apple-converted-space">
    <w:name w:val="apple-converted-space"/>
    <w:basedOn w:val="DefaultParagraphFont"/>
    <w:rsid w:val="00FE5967"/>
  </w:style>
  <w:style w:type="table" w:customStyle="1" w:styleId="TableGrid1">
    <w:name w:val="Table Grid1"/>
    <w:basedOn w:val="TableNormal"/>
    <w:next w:val="TableGrid"/>
    <w:uiPriority w:val="59"/>
    <w:rsid w:val="00FE59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FE59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5967"/>
    <w:pPr>
      <w:ind w:left="720"/>
      <w:contextualSpacing/>
    </w:pPr>
  </w:style>
  <w:style w:type="paragraph" w:styleId="NormalWeb">
    <w:name w:val="Normal (Web)"/>
    <w:basedOn w:val="Normal"/>
    <w:uiPriority w:val="99"/>
    <w:unhideWhenUsed/>
    <w:rsid w:val="00FE596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E59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E5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967"/>
    <w:rPr>
      <w:rFonts w:ascii="Tahoma" w:hAnsi="Tahoma" w:cs="Tahoma"/>
      <w:sz w:val="16"/>
      <w:szCs w:val="16"/>
    </w:rPr>
  </w:style>
  <w:style w:type="character" w:styleId="Hyperlink">
    <w:name w:val="Hyperlink"/>
    <w:basedOn w:val="DefaultParagraphFont"/>
    <w:uiPriority w:val="99"/>
    <w:semiHidden/>
    <w:unhideWhenUsed/>
    <w:rsid w:val="00FE5967"/>
    <w:rPr>
      <w:color w:val="0000FF"/>
      <w:u w:val="single"/>
    </w:rPr>
  </w:style>
  <w:style w:type="character" w:customStyle="1" w:styleId="apple-converted-space">
    <w:name w:val="apple-converted-space"/>
    <w:basedOn w:val="DefaultParagraphFont"/>
    <w:rsid w:val="00FE5967"/>
  </w:style>
  <w:style w:type="table" w:customStyle="1" w:styleId="TableGrid1">
    <w:name w:val="Table Grid1"/>
    <w:basedOn w:val="TableNormal"/>
    <w:next w:val="TableGrid"/>
    <w:uiPriority w:val="59"/>
    <w:rsid w:val="00FE59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FE59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10</Pages>
  <Words>2061</Words>
  <Characters>11751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J. Scoca</dc:creator>
  <cp:lastModifiedBy>Amy J. Scoca</cp:lastModifiedBy>
  <cp:revision>2</cp:revision>
  <cp:lastPrinted>2013-10-22T12:43:00Z</cp:lastPrinted>
  <dcterms:created xsi:type="dcterms:W3CDTF">2013-10-16T13:37:00Z</dcterms:created>
  <dcterms:modified xsi:type="dcterms:W3CDTF">2013-10-22T19:31:00Z</dcterms:modified>
</cp:coreProperties>
</file>